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rFonts w:ascii="Ubuntu" w:cs="Ubuntu" w:eastAsia="Ubuntu" w:hAnsi="Ubuntu"/>
          <w:color w:val="000000"/>
        </w:rPr>
      </w:pPr>
      <w:bookmarkStart w:colFirst="0" w:colLast="0" w:name="_gjdgxs" w:id="0"/>
      <w:bookmarkEnd w:id="0"/>
      <w:r w:rsidDel="00000000" w:rsidR="00000000" w:rsidRPr="00000000">
        <w:rPr>
          <w:i w:val="1"/>
          <w:rtl w:val="0"/>
        </w:rPr>
        <w:t xml:space="preserve">Pitch Deck</w: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t xml:space="preserve">El objetivo de este documento es recopilar toda la información relevante del proyecto (como el </w:t>
      </w:r>
      <w:hyperlink r:id="rId6">
        <w:r w:rsidDel="00000000" w:rsidR="00000000" w:rsidRPr="00000000">
          <w:rPr>
            <w:i w:val="1"/>
            <w:color w:val="1155cc"/>
            <w:u w:val="single"/>
            <w:rtl w:val="0"/>
          </w:rPr>
          <w:t xml:space="preserve">High Concept Document</w:t>
        </w:r>
      </w:hyperlink>
      <w:r w:rsidDel="00000000" w:rsidR="00000000" w:rsidRPr="00000000">
        <w:rPr>
          <w:rtl w:val="0"/>
        </w:rPr>
        <w:t xml:space="preserve">, la </w:t>
      </w:r>
      <w:hyperlink r:id="rId7">
        <w:r w:rsidDel="00000000" w:rsidR="00000000" w:rsidRPr="00000000">
          <w:rPr>
            <w:i w:val="1"/>
            <w:color w:val="1155cc"/>
            <w:u w:val="single"/>
            <w:rtl w:val="0"/>
          </w:rPr>
          <w:t xml:space="preserve">Persona</w:t>
        </w:r>
      </w:hyperlink>
      <w:r w:rsidDel="00000000" w:rsidR="00000000" w:rsidRPr="00000000">
        <w:rPr>
          <w:rtl w:val="0"/>
        </w:rPr>
        <w:t xml:space="preserve">, el </w:t>
      </w:r>
      <w:hyperlink r:id="rId8">
        <w:r w:rsidDel="00000000" w:rsidR="00000000" w:rsidRPr="00000000">
          <w:rPr>
            <w:i w:val="1"/>
            <w:color w:val="1155cc"/>
            <w:u w:val="single"/>
            <w:rtl w:val="0"/>
          </w:rPr>
          <w:t xml:space="preserve">Game Loop</w:t>
        </w:r>
      </w:hyperlink>
      <w:r w:rsidDel="00000000" w:rsidR="00000000" w:rsidRPr="00000000">
        <w:rPr>
          <w:rtl w:val="0"/>
        </w:rPr>
        <w:t xml:space="preserve">, el </w:t>
      </w:r>
      <w:hyperlink r:id="rId9">
        <w:r w:rsidDel="00000000" w:rsidR="00000000" w:rsidRPr="00000000">
          <w:rPr>
            <w:i w:val="1"/>
            <w:color w:val="1155cc"/>
            <w:u w:val="single"/>
            <w:rtl w:val="0"/>
          </w:rPr>
          <w:t xml:space="preserve">Gamification Model Canvas</w:t>
        </w:r>
      </w:hyperlink>
      <w:r w:rsidDel="00000000" w:rsidR="00000000" w:rsidRPr="00000000">
        <w:rPr>
          <w:rtl w:val="0"/>
        </w:rPr>
        <w:t xml:space="preserve"> y entre otros) para llevar a cabo una presentación formal para:</w:t>
      </w:r>
    </w:p>
    <w:p w:rsidR="00000000" w:rsidDel="00000000" w:rsidP="00000000" w:rsidRDefault="00000000" w:rsidRPr="00000000" w14:paraId="00000003">
      <w:pPr>
        <w:numPr>
          <w:ilvl w:val="0"/>
          <w:numId w:val="10"/>
        </w:numPr>
        <w:spacing w:after="0" w:afterAutospacing="0"/>
        <w:ind w:left="720" w:hanging="360"/>
        <w:rPr>
          <w:u w:val="none"/>
        </w:rPr>
      </w:pPr>
      <w:r w:rsidDel="00000000" w:rsidR="00000000" w:rsidRPr="00000000">
        <w:rPr>
          <w:rtl w:val="0"/>
        </w:rPr>
        <w:t xml:space="preserve">Establecer las motivaciones detrás.</w:t>
      </w:r>
    </w:p>
    <w:p w:rsidR="00000000" w:rsidDel="00000000" w:rsidP="00000000" w:rsidRDefault="00000000" w:rsidRPr="00000000" w14:paraId="00000004">
      <w:pPr>
        <w:numPr>
          <w:ilvl w:val="0"/>
          <w:numId w:val="10"/>
        </w:numPr>
        <w:spacing w:after="0" w:afterAutospacing="0"/>
        <w:ind w:left="720" w:hanging="360"/>
        <w:rPr>
          <w:u w:val="none"/>
        </w:rPr>
      </w:pPr>
      <w:r w:rsidDel="00000000" w:rsidR="00000000" w:rsidRPr="00000000">
        <w:rPr>
          <w:rtl w:val="0"/>
        </w:rPr>
        <w:t xml:space="preserve">Quién está detrás del proyecto.</w:t>
      </w:r>
    </w:p>
    <w:p w:rsidR="00000000" w:rsidDel="00000000" w:rsidP="00000000" w:rsidRDefault="00000000" w:rsidRPr="00000000" w14:paraId="00000005">
      <w:pPr>
        <w:numPr>
          <w:ilvl w:val="0"/>
          <w:numId w:val="10"/>
        </w:numPr>
        <w:spacing w:after="0" w:afterAutospacing="0"/>
        <w:ind w:left="720" w:hanging="360"/>
        <w:rPr>
          <w:u w:val="none"/>
        </w:rPr>
      </w:pPr>
      <w:r w:rsidDel="00000000" w:rsidR="00000000" w:rsidRPr="00000000">
        <w:rPr>
          <w:rtl w:val="0"/>
        </w:rPr>
        <w:t xml:space="preserve">Por qué es relevante desarrollar dicho proyecto.</w:t>
      </w:r>
    </w:p>
    <w:p w:rsidR="00000000" w:rsidDel="00000000" w:rsidP="00000000" w:rsidRDefault="00000000" w:rsidRPr="00000000" w14:paraId="00000006">
      <w:pPr>
        <w:numPr>
          <w:ilvl w:val="0"/>
          <w:numId w:val="10"/>
        </w:numPr>
        <w:ind w:left="720" w:hanging="360"/>
        <w:rPr>
          <w:u w:val="none"/>
        </w:rPr>
      </w:pPr>
      <w:r w:rsidDel="00000000" w:rsidR="00000000" w:rsidRPr="00000000">
        <w:rPr>
          <w:rtl w:val="0"/>
        </w:rPr>
        <w:t xml:space="preserve">Cuál es el plan para desarrollarlo.</w:t>
      </w:r>
    </w:p>
    <w:p w:rsidR="00000000" w:rsidDel="00000000" w:rsidP="00000000" w:rsidRDefault="00000000" w:rsidRPr="00000000" w14:paraId="00000007">
      <w:pPr>
        <w:rPr/>
      </w:pPr>
      <w:r w:rsidDel="00000000" w:rsidR="00000000" w:rsidRPr="00000000">
        <w:rPr>
          <w:rtl w:val="0"/>
        </w:rPr>
        <w:t xml:space="preserve">Este documento también tiene la versatilidad de entenderse como la estructura o escaleta para una presentación formal del proyecto, considerando así los rubros:</w:t>
      </w:r>
    </w:p>
    <w:p w:rsidR="00000000" w:rsidDel="00000000" w:rsidP="00000000" w:rsidRDefault="00000000" w:rsidRPr="00000000" w14:paraId="00000008">
      <w:pPr>
        <w:numPr>
          <w:ilvl w:val="0"/>
          <w:numId w:val="13"/>
        </w:numPr>
        <w:spacing w:after="0" w:afterAutospacing="0"/>
        <w:ind w:left="720" w:hanging="360"/>
        <w:rPr>
          <w:u w:val="none"/>
        </w:rPr>
      </w:pPr>
      <w:r w:rsidDel="00000000" w:rsidR="00000000" w:rsidRPr="00000000">
        <w:rPr>
          <w:rtl w:val="0"/>
        </w:rPr>
        <w:t xml:space="preserve">Administrativo.</w:t>
      </w:r>
    </w:p>
    <w:p w:rsidR="00000000" w:rsidDel="00000000" w:rsidP="00000000" w:rsidRDefault="00000000" w:rsidRPr="00000000" w14:paraId="00000009">
      <w:pPr>
        <w:numPr>
          <w:ilvl w:val="0"/>
          <w:numId w:val="13"/>
        </w:numPr>
        <w:spacing w:after="0" w:afterAutospacing="0"/>
        <w:ind w:left="720" w:hanging="360"/>
        <w:rPr>
          <w:u w:val="none"/>
        </w:rPr>
      </w:pPr>
      <w:r w:rsidDel="00000000" w:rsidR="00000000" w:rsidRPr="00000000">
        <w:rPr>
          <w:rtl w:val="0"/>
        </w:rPr>
        <w:t xml:space="preserve">Comercial.</w:t>
      </w:r>
    </w:p>
    <w:p w:rsidR="00000000" w:rsidDel="00000000" w:rsidP="00000000" w:rsidRDefault="00000000" w:rsidRPr="00000000" w14:paraId="0000000A">
      <w:pPr>
        <w:numPr>
          <w:ilvl w:val="0"/>
          <w:numId w:val="13"/>
        </w:numPr>
        <w:ind w:left="720" w:hanging="360"/>
        <w:rPr>
          <w:u w:val="none"/>
        </w:rPr>
      </w:pPr>
      <w:r w:rsidDel="00000000" w:rsidR="00000000" w:rsidRPr="00000000">
        <w:rPr>
          <w:rtl w:val="0"/>
        </w:rPr>
        <w:t xml:space="preserve">Desarrollo.</w:t>
      </w:r>
    </w:p>
    <w:p w:rsidR="00000000" w:rsidDel="00000000" w:rsidP="00000000" w:rsidRDefault="00000000" w:rsidRPr="00000000" w14:paraId="0000000B">
      <w:pPr>
        <w:rPr/>
      </w:pPr>
      <w:r w:rsidDel="00000000" w:rsidR="00000000" w:rsidRPr="00000000">
        <w:rPr>
          <w:rtl w:val="0"/>
        </w:rPr>
        <w:t xml:space="preserve">El ejercicio consta de armar la información necesaria para llevar a cabo la presentación para una futura alianza con una editorial o inversionista para el fondeo y / o comercialización del juego propuesto a continuación.</w:t>
      </w:r>
      <w:r w:rsidDel="00000000" w:rsidR="00000000" w:rsidRPr="00000000">
        <w:rPr>
          <w:rtl w:val="0"/>
        </w:rPr>
      </w:r>
    </w:p>
    <w:p w:rsidR="00000000" w:rsidDel="00000000" w:rsidP="00000000" w:rsidRDefault="00000000" w:rsidRPr="00000000" w14:paraId="0000000C">
      <w:pPr>
        <w:pStyle w:val="Heading1"/>
        <w:jc w:val="left"/>
        <w:rPr/>
      </w:pPr>
      <w:bookmarkStart w:colFirst="0" w:colLast="0" w:name="_30j0zll" w:id="1"/>
      <w:bookmarkEnd w:id="1"/>
      <w:r w:rsidDel="00000000" w:rsidR="00000000" w:rsidRPr="00000000">
        <w:rPr>
          <w:rtl w:val="0"/>
        </w:rPr>
        <w:t xml:space="preserve">1. ¿Qué se va a presentar?</w:t>
      </w:r>
    </w:p>
    <w:p w:rsidR="00000000" w:rsidDel="00000000" w:rsidP="00000000" w:rsidRDefault="00000000" w:rsidRPr="00000000" w14:paraId="0000000D">
      <w:pPr>
        <w:rPr/>
      </w:pPr>
      <w:r w:rsidDel="00000000" w:rsidR="00000000" w:rsidRPr="00000000">
        <w:rPr>
          <w:rtl w:val="0"/>
        </w:rPr>
        <w:t xml:space="preserve">A modo de índice, temario o punto de inicio, presentar formalmente el juego que se va a </w:t>
      </w:r>
      <w:r w:rsidDel="00000000" w:rsidR="00000000" w:rsidRPr="00000000">
        <w:rPr>
          <w:i w:val="1"/>
          <w:rtl w:val="0"/>
        </w:rPr>
        <w:t xml:space="preserve">pitchear</w:t>
      </w:r>
      <w:r w:rsidDel="00000000" w:rsidR="00000000" w:rsidRPr="00000000">
        <w:rPr>
          <w:rtl w:val="0"/>
        </w:rPr>
        <w:t xml:space="preserve">.</w:t>
      </w:r>
    </w:p>
    <w:p w:rsidR="00000000" w:rsidDel="00000000" w:rsidP="00000000" w:rsidRDefault="00000000" w:rsidRPr="00000000" w14:paraId="0000000E">
      <w:pPr>
        <w:rPr/>
      </w:pPr>
      <w:r w:rsidDel="00000000" w:rsidR="00000000" w:rsidRPr="00000000">
        <w:rPr>
          <w:rtl w:val="0"/>
        </w:rPr>
        <w:t xml:space="preserve">Se puede: </w:t>
      </w:r>
    </w:p>
    <w:p w:rsidR="00000000" w:rsidDel="00000000" w:rsidP="00000000" w:rsidRDefault="00000000" w:rsidRPr="00000000" w14:paraId="0000000F">
      <w:pPr>
        <w:numPr>
          <w:ilvl w:val="0"/>
          <w:numId w:val="1"/>
        </w:numPr>
        <w:spacing w:after="0" w:afterAutospacing="0"/>
        <w:ind w:left="720" w:hanging="360"/>
        <w:rPr>
          <w:u w:val="none"/>
        </w:rPr>
      </w:pPr>
      <w:r w:rsidDel="00000000" w:rsidR="00000000" w:rsidRPr="00000000">
        <w:rPr>
          <w:rtl w:val="0"/>
        </w:rPr>
        <w:t xml:space="preserve">Plantear una imagen robusta del juego.</w:t>
      </w:r>
    </w:p>
    <w:p w:rsidR="00000000" w:rsidDel="00000000" w:rsidP="00000000" w:rsidRDefault="00000000" w:rsidRPr="00000000" w14:paraId="00000010">
      <w:pPr>
        <w:numPr>
          <w:ilvl w:val="0"/>
          <w:numId w:val="1"/>
        </w:numPr>
        <w:spacing w:after="0" w:afterAutospacing="0"/>
        <w:ind w:left="720" w:hanging="360"/>
        <w:rPr>
          <w:u w:val="none"/>
        </w:rPr>
      </w:pPr>
      <w:r w:rsidDel="00000000" w:rsidR="00000000" w:rsidRPr="00000000">
        <w:rPr>
          <w:rtl w:val="0"/>
        </w:rPr>
        <w:t xml:space="preserve">Presentar la sinopsis del juego.</w:t>
      </w:r>
    </w:p>
    <w:p w:rsidR="00000000" w:rsidDel="00000000" w:rsidP="00000000" w:rsidRDefault="00000000" w:rsidRPr="00000000" w14:paraId="00000011">
      <w:pPr>
        <w:numPr>
          <w:ilvl w:val="0"/>
          <w:numId w:val="1"/>
        </w:numPr>
        <w:spacing w:after="0" w:afterAutospacing="0"/>
        <w:ind w:left="720" w:hanging="360"/>
        <w:rPr>
          <w:u w:val="none"/>
        </w:rPr>
      </w:pPr>
      <w:r w:rsidDel="00000000" w:rsidR="00000000" w:rsidRPr="00000000">
        <w:rPr>
          <w:rtl w:val="0"/>
        </w:rPr>
        <w:t xml:space="preserve">Frase cursi.</w:t>
      </w:r>
    </w:p>
    <w:p w:rsidR="00000000" w:rsidDel="00000000" w:rsidP="00000000" w:rsidRDefault="00000000" w:rsidRPr="00000000" w14:paraId="00000012">
      <w:pPr>
        <w:numPr>
          <w:ilvl w:val="0"/>
          <w:numId w:val="1"/>
        </w:numPr>
        <w:ind w:left="720" w:hanging="360"/>
        <w:rPr>
          <w:u w:val="none"/>
        </w:rPr>
      </w:pPr>
      <w:r w:rsidDel="00000000" w:rsidR="00000000" w:rsidRPr="00000000">
        <w:rPr>
          <w:rtl w:val="0"/>
        </w:rPr>
        <w:t xml:space="preserve">Entre otros.</w:t>
      </w:r>
    </w:p>
    <w:p w:rsidR="00000000" w:rsidDel="00000000" w:rsidP="00000000" w:rsidRDefault="00000000" w:rsidRPr="00000000" w14:paraId="00000013">
      <w:pPr>
        <w:pStyle w:val="Heading1"/>
        <w:rPr/>
      </w:pPr>
      <w:bookmarkStart w:colFirst="0" w:colLast="0" w:name="_rl62ds9e9klu" w:id="2"/>
      <w:bookmarkEnd w:id="2"/>
      <w:r w:rsidDel="00000000" w:rsidR="00000000" w:rsidRPr="00000000">
        <w:rPr>
          <w:rtl w:val="0"/>
        </w:rPr>
        <w:t xml:space="preserve">2. ¿Quién(es) somos? / </w:t>
      </w:r>
      <w:r w:rsidDel="00000000" w:rsidR="00000000" w:rsidRPr="00000000">
        <w:rPr>
          <w:rtl w:val="0"/>
        </w:rPr>
        <w:t xml:space="preserve">Miembros del equipo</w:t>
      </w:r>
    </w:p>
    <w:p w:rsidR="00000000" w:rsidDel="00000000" w:rsidP="00000000" w:rsidRDefault="00000000" w:rsidRPr="00000000" w14:paraId="00000014">
      <w:pPr>
        <w:rPr/>
      </w:pPr>
      <w:r w:rsidDel="00000000" w:rsidR="00000000" w:rsidRPr="00000000">
        <w:rPr>
          <w:rtl w:val="0"/>
        </w:rPr>
        <w:t xml:space="preserve">Presentar formalmente a los integrantes del equipo.</w:t>
      </w:r>
    </w:p>
    <w:p w:rsidR="00000000" w:rsidDel="00000000" w:rsidP="00000000" w:rsidRDefault="00000000" w:rsidRPr="00000000" w14:paraId="00000015">
      <w:pPr>
        <w:pStyle w:val="Heading2"/>
        <w:rPr/>
      </w:pPr>
      <w:bookmarkStart w:colFirst="0" w:colLast="0" w:name="_331xi69og9pd" w:id="3"/>
      <w:bookmarkEnd w:id="3"/>
      <w:r w:rsidDel="00000000" w:rsidR="00000000" w:rsidRPr="00000000">
        <w:rPr>
          <w:rtl w:val="0"/>
        </w:rPr>
        <w:t xml:space="preserve">2.1. Integrantes del equipo y disciplinas</w:t>
      </w:r>
    </w:p>
    <w:p w:rsidR="00000000" w:rsidDel="00000000" w:rsidP="00000000" w:rsidRDefault="00000000" w:rsidRPr="00000000" w14:paraId="00000016">
      <w:pPr>
        <w:spacing w:line="276" w:lineRule="auto"/>
        <w:rPr/>
      </w:pPr>
      <w:r w:rsidDel="00000000" w:rsidR="00000000" w:rsidRPr="00000000">
        <w:rPr>
          <w:rtl w:val="0"/>
        </w:rPr>
        <w:t xml:space="preserve">Por cada uno de los colaboradores implicados en el proyecto, indicar:</w:t>
      </w:r>
    </w:p>
    <w:tbl>
      <w:tblPr>
        <w:tblStyle w:val="Table1"/>
        <w:tblW w:w="11519.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39.6666666666665"/>
        <w:gridCol w:w="3839.6666666666665"/>
        <w:gridCol w:w="3839.6666666666665"/>
        <w:tblGridChange w:id="0">
          <w:tblGrid>
            <w:gridCol w:w="3839.6666666666665"/>
            <w:gridCol w:w="3839.6666666666665"/>
            <w:gridCol w:w="3839.66666666666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17">
            <w:pPr>
              <w:spacing w:after="0" w:line="276" w:lineRule="auto"/>
              <w:rPr>
                <w:b w:val="1"/>
              </w:rPr>
            </w:pPr>
            <w:r w:rsidDel="00000000" w:rsidR="00000000" w:rsidRPr="00000000">
              <w:rPr>
                <w:b w:val="1"/>
                <w:rtl w:val="0"/>
              </w:rPr>
              <w:t xml:space="preserve">Nombre completo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after="0" w:lineRule="auto"/>
              <w:rPr>
                <w:b w:val="1"/>
              </w:rPr>
            </w:pPr>
            <w:r w:rsidDel="00000000" w:rsidR="00000000" w:rsidRPr="00000000">
              <w:rPr>
                <w:b w:val="1"/>
                <w:rtl w:val="0"/>
              </w:rPr>
              <w:t xml:space="preserve">Departamento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after="0" w:lineRule="auto"/>
              <w:rPr>
                <w:b w:val="1"/>
              </w:rPr>
            </w:pPr>
            <w:r w:rsidDel="00000000" w:rsidR="00000000" w:rsidRPr="00000000">
              <w:rPr>
                <w:b w:val="1"/>
                <w:rtl w:val="0"/>
              </w:rPr>
              <w:t xml:space="preserve">Especialidad</w:t>
            </w:r>
          </w:p>
        </w:tc>
      </w:tr>
    </w:tbl>
    <w:p w:rsidR="00000000" w:rsidDel="00000000" w:rsidP="00000000" w:rsidRDefault="00000000" w:rsidRPr="00000000" w14:paraId="0000001A">
      <w:pPr>
        <w:spacing w:line="276" w:lineRule="auto"/>
        <w:rPr>
          <w:sz w:val="2"/>
          <w:szCs w:val="2"/>
        </w:rPr>
      </w:pPr>
      <w:r w:rsidDel="00000000" w:rsidR="00000000" w:rsidRPr="00000000">
        <w:rPr>
          <w:rtl w:val="0"/>
        </w:rPr>
      </w:r>
    </w:p>
    <w:p w:rsidR="00000000" w:rsidDel="00000000" w:rsidP="00000000" w:rsidRDefault="00000000" w:rsidRPr="00000000" w14:paraId="0000001B">
      <w:pPr>
        <w:spacing w:line="276" w:lineRule="auto"/>
        <w:rPr/>
      </w:pPr>
      <w:r w:rsidDel="00000000" w:rsidR="00000000" w:rsidRPr="00000000">
        <w:rPr>
          <w:rtl w:val="0"/>
        </w:rPr>
        <w:t xml:space="preserve">Dentro de los departamentos, consideremos las respectivas áreas de especialidad:</w:t>
      </w:r>
    </w:p>
    <w:p w:rsidR="00000000" w:rsidDel="00000000" w:rsidP="00000000" w:rsidRDefault="00000000" w:rsidRPr="00000000" w14:paraId="0000001C">
      <w:pPr>
        <w:numPr>
          <w:ilvl w:val="0"/>
          <w:numId w:val="15"/>
        </w:numPr>
        <w:spacing w:after="0" w:afterAutospacing="0" w:line="276" w:lineRule="auto"/>
        <w:ind w:left="720" w:hanging="360"/>
      </w:pPr>
      <w:r w:rsidDel="00000000" w:rsidR="00000000" w:rsidRPr="00000000">
        <w:rPr>
          <w:rtl w:val="0"/>
        </w:rPr>
        <w:t xml:space="preserve">Diseño / desarrollo gráfico</w:t>
      </w:r>
    </w:p>
    <w:p w:rsidR="00000000" w:rsidDel="00000000" w:rsidP="00000000" w:rsidRDefault="00000000" w:rsidRPr="00000000" w14:paraId="0000001D">
      <w:pPr>
        <w:numPr>
          <w:ilvl w:val="1"/>
          <w:numId w:val="15"/>
        </w:numPr>
        <w:spacing w:after="0" w:afterAutospacing="0" w:line="276" w:lineRule="auto"/>
        <w:ind w:left="1440" w:hanging="360"/>
      </w:pPr>
      <w:r w:rsidDel="00000000" w:rsidR="00000000" w:rsidRPr="00000000">
        <w:rPr>
          <w:rtl w:val="0"/>
        </w:rPr>
        <w:t xml:space="preserve">Modelado 3D</w:t>
      </w:r>
    </w:p>
    <w:p w:rsidR="00000000" w:rsidDel="00000000" w:rsidP="00000000" w:rsidRDefault="00000000" w:rsidRPr="00000000" w14:paraId="0000001E">
      <w:pPr>
        <w:numPr>
          <w:ilvl w:val="1"/>
          <w:numId w:val="15"/>
        </w:numPr>
        <w:spacing w:after="0" w:afterAutospacing="0" w:line="276" w:lineRule="auto"/>
        <w:ind w:left="1440" w:hanging="360"/>
      </w:pPr>
      <w:r w:rsidDel="00000000" w:rsidR="00000000" w:rsidRPr="00000000">
        <w:rPr>
          <w:rtl w:val="0"/>
        </w:rPr>
        <w:t xml:space="preserve">Ilustración</w:t>
      </w:r>
    </w:p>
    <w:p w:rsidR="00000000" w:rsidDel="00000000" w:rsidP="00000000" w:rsidRDefault="00000000" w:rsidRPr="00000000" w14:paraId="0000001F">
      <w:pPr>
        <w:numPr>
          <w:ilvl w:val="1"/>
          <w:numId w:val="15"/>
        </w:numPr>
        <w:spacing w:after="0" w:afterAutospacing="0" w:line="276" w:lineRule="auto"/>
        <w:ind w:left="1440" w:hanging="360"/>
      </w:pPr>
      <w:r w:rsidDel="00000000" w:rsidR="00000000" w:rsidRPr="00000000">
        <w:rPr>
          <w:rtl w:val="0"/>
        </w:rPr>
        <w:t xml:space="preserve">Ilustración de sprites</w:t>
      </w:r>
    </w:p>
    <w:p w:rsidR="00000000" w:rsidDel="00000000" w:rsidP="00000000" w:rsidRDefault="00000000" w:rsidRPr="00000000" w14:paraId="00000020">
      <w:pPr>
        <w:numPr>
          <w:ilvl w:val="1"/>
          <w:numId w:val="15"/>
        </w:numPr>
        <w:spacing w:after="0" w:afterAutospacing="0" w:line="276" w:lineRule="auto"/>
        <w:ind w:left="1440" w:hanging="360"/>
      </w:pPr>
      <w:r w:rsidDel="00000000" w:rsidR="00000000" w:rsidRPr="00000000">
        <w:rPr>
          <w:rtl w:val="0"/>
        </w:rPr>
        <w:t xml:space="preserve">Arte de concepto</w:t>
      </w:r>
    </w:p>
    <w:p w:rsidR="00000000" w:rsidDel="00000000" w:rsidP="00000000" w:rsidRDefault="00000000" w:rsidRPr="00000000" w14:paraId="00000021">
      <w:pPr>
        <w:numPr>
          <w:ilvl w:val="1"/>
          <w:numId w:val="15"/>
        </w:numPr>
        <w:spacing w:after="0" w:afterAutospacing="0" w:line="276" w:lineRule="auto"/>
        <w:ind w:left="1440" w:hanging="360"/>
      </w:pPr>
      <w:r w:rsidDel="00000000" w:rsidR="00000000" w:rsidRPr="00000000">
        <w:rPr>
          <w:rtl w:val="0"/>
        </w:rPr>
        <w:t xml:space="preserve">Texturización</w:t>
      </w:r>
    </w:p>
    <w:p w:rsidR="00000000" w:rsidDel="00000000" w:rsidP="00000000" w:rsidRDefault="00000000" w:rsidRPr="00000000" w14:paraId="00000022">
      <w:pPr>
        <w:numPr>
          <w:ilvl w:val="1"/>
          <w:numId w:val="15"/>
        </w:numPr>
        <w:spacing w:after="0" w:afterAutospacing="0" w:line="276" w:lineRule="auto"/>
        <w:ind w:left="1440" w:hanging="360"/>
        <w:rPr>
          <w:i w:val="1"/>
        </w:rPr>
      </w:pPr>
      <w:r w:rsidDel="00000000" w:rsidR="00000000" w:rsidRPr="00000000">
        <w:rPr>
          <w:i w:val="1"/>
          <w:rtl w:val="0"/>
        </w:rPr>
        <w:t xml:space="preserve">Rigging &amp; skinning</w:t>
      </w:r>
    </w:p>
    <w:p w:rsidR="00000000" w:rsidDel="00000000" w:rsidP="00000000" w:rsidRDefault="00000000" w:rsidRPr="00000000" w14:paraId="00000023">
      <w:pPr>
        <w:numPr>
          <w:ilvl w:val="1"/>
          <w:numId w:val="15"/>
        </w:numPr>
        <w:spacing w:after="0" w:afterAutospacing="0" w:line="276" w:lineRule="auto"/>
        <w:ind w:left="1440" w:hanging="360"/>
      </w:pPr>
      <w:r w:rsidDel="00000000" w:rsidR="00000000" w:rsidRPr="00000000">
        <w:rPr>
          <w:rtl w:val="0"/>
        </w:rPr>
        <w:t xml:space="preserve">Animador</w:t>
      </w:r>
    </w:p>
    <w:p w:rsidR="00000000" w:rsidDel="00000000" w:rsidP="00000000" w:rsidRDefault="00000000" w:rsidRPr="00000000" w14:paraId="00000024">
      <w:pPr>
        <w:numPr>
          <w:ilvl w:val="1"/>
          <w:numId w:val="15"/>
        </w:numPr>
        <w:spacing w:after="0" w:afterAutospacing="0" w:line="276" w:lineRule="auto"/>
        <w:ind w:left="1440" w:hanging="360"/>
      </w:pPr>
      <w:r w:rsidDel="00000000" w:rsidR="00000000" w:rsidRPr="00000000">
        <w:rPr>
          <w:rtl w:val="0"/>
        </w:rPr>
        <w:t xml:space="preserve">Entre otros</w:t>
      </w:r>
    </w:p>
    <w:p w:rsidR="00000000" w:rsidDel="00000000" w:rsidP="00000000" w:rsidRDefault="00000000" w:rsidRPr="00000000" w14:paraId="00000025">
      <w:pPr>
        <w:numPr>
          <w:ilvl w:val="0"/>
          <w:numId w:val="15"/>
        </w:numPr>
        <w:spacing w:after="0" w:afterAutospacing="0" w:line="276" w:lineRule="auto"/>
        <w:ind w:left="720" w:hanging="360"/>
      </w:pPr>
      <w:r w:rsidDel="00000000" w:rsidR="00000000" w:rsidRPr="00000000">
        <w:rPr>
          <w:rtl w:val="0"/>
        </w:rPr>
        <w:t xml:space="preserve">Diseño / desarrollo sonoro</w:t>
      </w:r>
    </w:p>
    <w:p w:rsidR="00000000" w:rsidDel="00000000" w:rsidP="00000000" w:rsidRDefault="00000000" w:rsidRPr="00000000" w14:paraId="00000026">
      <w:pPr>
        <w:numPr>
          <w:ilvl w:val="1"/>
          <w:numId w:val="15"/>
        </w:numPr>
        <w:spacing w:after="0" w:afterAutospacing="0" w:line="276" w:lineRule="auto"/>
        <w:ind w:left="1440" w:hanging="360"/>
      </w:pPr>
      <w:r w:rsidDel="00000000" w:rsidR="00000000" w:rsidRPr="00000000">
        <w:rPr>
          <w:rtl w:val="0"/>
        </w:rPr>
        <w:t xml:space="preserve">Efectos sonoros</w:t>
      </w:r>
    </w:p>
    <w:p w:rsidR="00000000" w:rsidDel="00000000" w:rsidP="00000000" w:rsidRDefault="00000000" w:rsidRPr="00000000" w14:paraId="00000027">
      <w:pPr>
        <w:numPr>
          <w:ilvl w:val="1"/>
          <w:numId w:val="15"/>
        </w:numPr>
        <w:spacing w:after="0" w:afterAutospacing="0" w:line="276" w:lineRule="auto"/>
        <w:ind w:left="1440" w:hanging="360"/>
      </w:pPr>
      <w:r w:rsidDel="00000000" w:rsidR="00000000" w:rsidRPr="00000000">
        <w:rPr>
          <w:rtl w:val="0"/>
        </w:rPr>
        <w:t xml:space="preserve">Composición musical / BGM / </w:t>
      </w:r>
      <w:r w:rsidDel="00000000" w:rsidR="00000000" w:rsidRPr="00000000">
        <w:rPr>
          <w:i w:val="1"/>
          <w:rtl w:val="0"/>
        </w:rPr>
        <w:t xml:space="preserve">soundtrack</w:t>
      </w:r>
    </w:p>
    <w:p w:rsidR="00000000" w:rsidDel="00000000" w:rsidP="00000000" w:rsidRDefault="00000000" w:rsidRPr="00000000" w14:paraId="00000028">
      <w:pPr>
        <w:numPr>
          <w:ilvl w:val="1"/>
          <w:numId w:val="15"/>
        </w:numPr>
        <w:spacing w:after="0" w:afterAutospacing="0" w:line="276" w:lineRule="auto"/>
        <w:ind w:left="1440" w:hanging="360"/>
      </w:pPr>
      <w:r w:rsidDel="00000000" w:rsidR="00000000" w:rsidRPr="00000000">
        <w:rPr>
          <w:rtl w:val="0"/>
        </w:rPr>
        <w:t xml:space="preserve">Masterización y mezcla</w:t>
      </w:r>
    </w:p>
    <w:p w:rsidR="00000000" w:rsidDel="00000000" w:rsidP="00000000" w:rsidRDefault="00000000" w:rsidRPr="00000000" w14:paraId="00000029">
      <w:pPr>
        <w:numPr>
          <w:ilvl w:val="0"/>
          <w:numId w:val="15"/>
        </w:numPr>
        <w:spacing w:after="0" w:afterAutospacing="0" w:line="276" w:lineRule="auto"/>
        <w:ind w:left="720" w:hanging="360"/>
      </w:pPr>
      <w:r w:rsidDel="00000000" w:rsidR="00000000" w:rsidRPr="00000000">
        <w:rPr>
          <w:rtl w:val="0"/>
        </w:rPr>
        <w:t xml:space="preserve">Programación</w:t>
      </w:r>
    </w:p>
    <w:p w:rsidR="00000000" w:rsidDel="00000000" w:rsidP="00000000" w:rsidRDefault="00000000" w:rsidRPr="00000000" w14:paraId="0000002A">
      <w:pPr>
        <w:numPr>
          <w:ilvl w:val="1"/>
          <w:numId w:val="15"/>
        </w:numPr>
        <w:spacing w:after="0" w:afterAutospacing="0"/>
        <w:ind w:left="1440" w:hanging="360"/>
      </w:pPr>
      <w:r w:rsidDel="00000000" w:rsidR="00000000" w:rsidRPr="00000000">
        <w:rPr>
          <w:rtl w:val="0"/>
        </w:rPr>
        <w:t xml:space="preserve">Programador de motores de juegos / </w:t>
      </w:r>
      <w:r w:rsidDel="00000000" w:rsidR="00000000" w:rsidRPr="00000000">
        <w:rPr>
          <w:i w:val="1"/>
          <w:rtl w:val="0"/>
        </w:rPr>
        <w:t xml:space="preserve">Game Engine Programmer</w:t>
      </w:r>
      <w:r w:rsidDel="00000000" w:rsidR="00000000" w:rsidRPr="00000000">
        <w:rPr>
          <w:rtl w:val="0"/>
        </w:rPr>
        <w:t xml:space="preserve">.</w:t>
      </w:r>
    </w:p>
    <w:p w:rsidR="00000000" w:rsidDel="00000000" w:rsidP="00000000" w:rsidRDefault="00000000" w:rsidRPr="00000000" w14:paraId="0000002B">
      <w:pPr>
        <w:numPr>
          <w:ilvl w:val="1"/>
          <w:numId w:val="15"/>
        </w:numPr>
        <w:spacing w:after="0" w:afterAutospacing="0"/>
        <w:ind w:left="1440" w:hanging="360"/>
      </w:pPr>
      <w:r w:rsidDel="00000000" w:rsidR="00000000" w:rsidRPr="00000000">
        <w:rPr>
          <w:rtl w:val="0"/>
        </w:rPr>
        <w:t xml:space="preserve">Programador de inteligencia artificial / </w:t>
      </w:r>
      <w:r w:rsidDel="00000000" w:rsidR="00000000" w:rsidRPr="00000000">
        <w:rPr>
          <w:i w:val="1"/>
          <w:rtl w:val="0"/>
        </w:rPr>
        <w:t xml:space="preserve">Artificial Intelligence Programmer</w:t>
      </w:r>
      <w:r w:rsidDel="00000000" w:rsidR="00000000" w:rsidRPr="00000000">
        <w:rPr>
          <w:rtl w:val="0"/>
        </w:rPr>
        <w:t xml:space="preserve">.</w:t>
      </w:r>
    </w:p>
    <w:p w:rsidR="00000000" w:rsidDel="00000000" w:rsidP="00000000" w:rsidRDefault="00000000" w:rsidRPr="00000000" w14:paraId="0000002C">
      <w:pPr>
        <w:numPr>
          <w:ilvl w:val="1"/>
          <w:numId w:val="15"/>
        </w:numPr>
        <w:spacing w:after="0" w:afterAutospacing="0"/>
        <w:ind w:left="1440" w:hanging="360"/>
      </w:pPr>
      <w:r w:rsidDel="00000000" w:rsidR="00000000" w:rsidRPr="00000000">
        <w:rPr>
          <w:rtl w:val="0"/>
        </w:rPr>
        <w:t xml:space="preserve">Programador de modelos de iluminación / </w:t>
      </w:r>
      <w:r w:rsidDel="00000000" w:rsidR="00000000" w:rsidRPr="00000000">
        <w:rPr>
          <w:i w:val="1"/>
          <w:rtl w:val="0"/>
        </w:rPr>
        <w:t xml:space="preserve">Shader Programmer</w:t>
      </w:r>
      <w:r w:rsidDel="00000000" w:rsidR="00000000" w:rsidRPr="00000000">
        <w:rPr>
          <w:rtl w:val="0"/>
        </w:rPr>
        <w:t xml:space="preserve">.</w:t>
      </w:r>
    </w:p>
    <w:p w:rsidR="00000000" w:rsidDel="00000000" w:rsidP="00000000" w:rsidRDefault="00000000" w:rsidRPr="00000000" w14:paraId="0000002D">
      <w:pPr>
        <w:numPr>
          <w:ilvl w:val="1"/>
          <w:numId w:val="15"/>
        </w:numPr>
        <w:spacing w:after="0" w:afterAutospacing="0"/>
        <w:ind w:left="1440" w:hanging="360"/>
      </w:pPr>
      <w:r w:rsidDel="00000000" w:rsidR="00000000" w:rsidRPr="00000000">
        <w:rPr>
          <w:rtl w:val="0"/>
        </w:rPr>
        <w:t xml:space="preserve">Diseñador técnico / </w:t>
      </w:r>
      <w:r w:rsidDel="00000000" w:rsidR="00000000" w:rsidRPr="00000000">
        <w:rPr>
          <w:i w:val="1"/>
          <w:rtl w:val="0"/>
        </w:rPr>
        <w:t xml:space="preserve">Technical Designer</w:t>
      </w:r>
      <w:r w:rsidDel="00000000" w:rsidR="00000000" w:rsidRPr="00000000">
        <w:rPr>
          <w:rtl w:val="0"/>
        </w:rPr>
        <w:t xml:space="preserve">.</w:t>
      </w:r>
    </w:p>
    <w:p w:rsidR="00000000" w:rsidDel="00000000" w:rsidP="00000000" w:rsidRDefault="00000000" w:rsidRPr="00000000" w14:paraId="0000002E">
      <w:pPr>
        <w:numPr>
          <w:ilvl w:val="1"/>
          <w:numId w:val="15"/>
        </w:numPr>
        <w:spacing w:after="0" w:afterAutospacing="0"/>
        <w:ind w:left="1440" w:hanging="360"/>
      </w:pPr>
      <w:r w:rsidDel="00000000" w:rsidR="00000000" w:rsidRPr="00000000">
        <w:rPr>
          <w:rtl w:val="0"/>
        </w:rPr>
        <w:t xml:space="preserve">Programador de la jugabilidad / </w:t>
      </w:r>
      <w:r w:rsidDel="00000000" w:rsidR="00000000" w:rsidRPr="00000000">
        <w:rPr>
          <w:i w:val="1"/>
          <w:rtl w:val="0"/>
        </w:rPr>
        <w:t xml:space="preserve">Gameplay Programmer</w:t>
      </w:r>
      <w:r w:rsidDel="00000000" w:rsidR="00000000" w:rsidRPr="00000000">
        <w:rPr>
          <w:rtl w:val="0"/>
        </w:rPr>
        <w:t xml:space="preserve">.</w:t>
      </w:r>
    </w:p>
    <w:p w:rsidR="00000000" w:rsidDel="00000000" w:rsidP="00000000" w:rsidRDefault="00000000" w:rsidRPr="00000000" w14:paraId="0000002F">
      <w:pPr>
        <w:numPr>
          <w:ilvl w:val="1"/>
          <w:numId w:val="15"/>
        </w:numPr>
        <w:spacing w:after="0" w:afterAutospacing="0"/>
        <w:ind w:left="1440" w:hanging="360"/>
      </w:pPr>
      <w:r w:rsidDel="00000000" w:rsidR="00000000" w:rsidRPr="00000000">
        <w:rPr>
          <w:rtl w:val="0"/>
        </w:rPr>
        <w:t xml:space="preserve">Programador de redes / </w:t>
      </w:r>
      <w:r w:rsidDel="00000000" w:rsidR="00000000" w:rsidRPr="00000000">
        <w:rPr>
          <w:i w:val="1"/>
          <w:rtl w:val="0"/>
        </w:rPr>
        <w:t xml:space="preserve">Network Programmer</w:t>
      </w:r>
      <w:r w:rsidDel="00000000" w:rsidR="00000000" w:rsidRPr="00000000">
        <w:rPr>
          <w:rtl w:val="0"/>
        </w:rPr>
        <w:t xml:space="preserve">.</w:t>
      </w:r>
    </w:p>
    <w:p w:rsidR="00000000" w:rsidDel="00000000" w:rsidP="00000000" w:rsidRDefault="00000000" w:rsidRPr="00000000" w14:paraId="00000030">
      <w:pPr>
        <w:numPr>
          <w:ilvl w:val="1"/>
          <w:numId w:val="15"/>
        </w:numPr>
        <w:spacing w:after="0" w:afterAutospacing="0"/>
        <w:ind w:left="1440" w:hanging="360"/>
      </w:pPr>
      <w:r w:rsidDel="00000000" w:rsidR="00000000" w:rsidRPr="00000000">
        <w:rPr>
          <w:rtl w:val="0"/>
        </w:rPr>
        <w:t xml:space="preserve">Programador de interfaces gráficas / </w:t>
      </w:r>
      <w:r w:rsidDel="00000000" w:rsidR="00000000" w:rsidRPr="00000000">
        <w:rPr>
          <w:i w:val="1"/>
          <w:rtl w:val="0"/>
        </w:rPr>
        <w:t xml:space="preserve">UI Programmer</w:t>
      </w:r>
      <w:r w:rsidDel="00000000" w:rsidR="00000000" w:rsidRPr="00000000">
        <w:rPr>
          <w:rtl w:val="0"/>
        </w:rPr>
        <w:t xml:space="preserve">.</w:t>
      </w:r>
    </w:p>
    <w:p w:rsidR="00000000" w:rsidDel="00000000" w:rsidP="00000000" w:rsidRDefault="00000000" w:rsidRPr="00000000" w14:paraId="00000031">
      <w:pPr>
        <w:numPr>
          <w:ilvl w:val="1"/>
          <w:numId w:val="15"/>
        </w:numPr>
        <w:spacing w:after="0" w:afterAutospacing="0"/>
        <w:ind w:left="1440" w:hanging="360"/>
      </w:pPr>
      <w:r w:rsidDel="00000000" w:rsidR="00000000" w:rsidRPr="00000000">
        <w:rPr>
          <w:rtl w:val="0"/>
        </w:rPr>
        <w:t xml:space="preserve">Programador de audio / </w:t>
      </w:r>
      <w:r w:rsidDel="00000000" w:rsidR="00000000" w:rsidRPr="00000000">
        <w:rPr>
          <w:i w:val="1"/>
          <w:rtl w:val="0"/>
        </w:rPr>
        <w:t xml:space="preserve">Sound Programmer</w:t>
      </w:r>
      <w:r w:rsidDel="00000000" w:rsidR="00000000" w:rsidRPr="00000000">
        <w:rPr>
          <w:rtl w:val="0"/>
        </w:rPr>
        <w:t xml:space="preserve">.</w:t>
      </w:r>
    </w:p>
    <w:p w:rsidR="00000000" w:rsidDel="00000000" w:rsidP="00000000" w:rsidRDefault="00000000" w:rsidRPr="00000000" w14:paraId="00000032">
      <w:pPr>
        <w:numPr>
          <w:ilvl w:val="1"/>
          <w:numId w:val="15"/>
        </w:numPr>
        <w:spacing w:after="0" w:afterAutospacing="0"/>
        <w:ind w:left="1440" w:hanging="360"/>
      </w:pPr>
      <w:r w:rsidDel="00000000" w:rsidR="00000000" w:rsidRPr="00000000">
        <w:rPr>
          <w:rtl w:val="0"/>
        </w:rPr>
        <w:t xml:space="preserve">Programador de la lógica del juego / </w:t>
      </w:r>
      <w:r w:rsidDel="00000000" w:rsidR="00000000" w:rsidRPr="00000000">
        <w:rPr>
          <w:i w:val="1"/>
          <w:rtl w:val="0"/>
        </w:rPr>
        <w:t xml:space="preserve">Game Programmer</w:t>
      </w:r>
      <w:r w:rsidDel="00000000" w:rsidR="00000000" w:rsidRPr="00000000">
        <w:rPr>
          <w:rtl w:val="0"/>
        </w:rPr>
        <w:t xml:space="preserve">.</w:t>
      </w:r>
    </w:p>
    <w:p w:rsidR="00000000" w:rsidDel="00000000" w:rsidP="00000000" w:rsidRDefault="00000000" w:rsidRPr="00000000" w14:paraId="00000033">
      <w:pPr>
        <w:numPr>
          <w:ilvl w:val="1"/>
          <w:numId w:val="15"/>
        </w:numPr>
        <w:spacing w:after="0" w:afterAutospacing="0"/>
        <w:ind w:left="1440" w:hanging="360"/>
      </w:pPr>
      <w:r w:rsidDel="00000000" w:rsidR="00000000" w:rsidRPr="00000000">
        <w:rPr>
          <w:rtl w:val="0"/>
        </w:rPr>
        <w:t xml:space="preserve">Diseñador de sistemas / </w:t>
      </w:r>
      <w:r w:rsidDel="00000000" w:rsidR="00000000" w:rsidRPr="00000000">
        <w:rPr>
          <w:i w:val="1"/>
          <w:rtl w:val="0"/>
        </w:rPr>
        <w:t xml:space="preserve">System Designer</w:t>
      </w:r>
      <w:r w:rsidDel="00000000" w:rsidR="00000000" w:rsidRPr="00000000">
        <w:rPr>
          <w:rtl w:val="0"/>
        </w:rPr>
        <w:t xml:space="preserve">.</w:t>
      </w:r>
    </w:p>
    <w:p w:rsidR="00000000" w:rsidDel="00000000" w:rsidP="00000000" w:rsidRDefault="00000000" w:rsidRPr="00000000" w14:paraId="00000034">
      <w:pPr>
        <w:numPr>
          <w:ilvl w:val="0"/>
          <w:numId w:val="15"/>
        </w:numPr>
        <w:spacing w:after="0" w:afterAutospacing="0" w:line="276" w:lineRule="auto"/>
        <w:ind w:left="720" w:hanging="360"/>
      </w:pPr>
      <w:r w:rsidDel="00000000" w:rsidR="00000000" w:rsidRPr="00000000">
        <w:rPr>
          <w:rtl w:val="0"/>
        </w:rPr>
        <w:t xml:space="preserve">Diseño de juego</w:t>
      </w:r>
    </w:p>
    <w:p w:rsidR="00000000" w:rsidDel="00000000" w:rsidP="00000000" w:rsidRDefault="00000000" w:rsidRPr="00000000" w14:paraId="00000035">
      <w:pPr>
        <w:numPr>
          <w:ilvl w:val="1"/>
          <w:numId w:val="15"/>
        </w:numPr>
        <w:spacing w:after="0" w:afterAutospacing="0"/>
        <w:ind w:left="1440" w:hanging="360"/>
      </w:pPr>
      <w:r w:rsidDel="00000000" w:rsidR="00000000" w:rsidRPr="00000000">
        <w:rPr>
          <w:rtl w:val="0"/>
        </w:rPr>
        <w:t xml:space="preserve">Líder de diseño / </w:t>
      </w:r>
      <w:r w:rsidDel="00000000" w:rsidR="00000000" w:rsidRPr="00000000">
        <w:rPr>
          <w:i w:val="1"/>
          <w:rtl w:val="0"/>
        </w:rPr>
        <w:t xml:space="preserve">Lead Game Designer</w:t>
      </w:r>
      <w:r w:rsidDel="00000000" w:rsidR="00000000" w:rsidRPr="00000000">
        <w:rPr>
          <w:rtl w:val="0"/>
        </w:rPr>
        <w:t xml:space="preserve">.</w:t>
      </w:r>
    </w:p>
    <w:p w:rsidR="00000000" w:rsidDel="00000000" w:rsidP="00000000" w:rsidRDefault="00000000" w:rsidRPr="00000000" w14:paraId="00000036">
      <w:pPr>
        <w:numPr>
          <w:ilvl w:val="1"/>
          <w:numId w:val="15"/>
        </w:numPr>
        <w:spacing w:after="0" w:afterAutospacing="0"/>
        <w:ind w:left="1440" w:hanging="360"/>
      </w:pPr>
      <w:r w:rsidDel="00000000" w:rsidR="00000000" w:rsidRPr="00000000">
        <w:rPr>
          <w:rtl w:val="0"/>
        </w:rPr>
        <w:t xml:space="preserve">Diseñador de niveles / </w:t>
      </w:r>
      <w:r w:rsidDel="00000000" w:rsidR="00000000" w:rsidRPr="00000000">
        <w:rPr>
          <w:i w:val="1"/>
          <w:rtl w:val="0"/>
        </w:rPr>
        <w:t xml:space="preserve">Level Designer</w:t>
      </w:r>
      <w:r w:rsidDel="00000000" w:rsidR="00000000" w:rsidRPr="00000000">
        <w:rPr>
          <w:rtl w:val="0"/>
        </w:rPr>
        <w:t xml:space="preserve">.</w:t>
      </w:r>
    </w:p>
    <w:p w:rsidR="00000000" w:rsidDel="00000000" w:rsidP="00000000" w:rsidRDefault="00000000" w:rsidRPr="00000000" w14:paraId="00000037">
      <w:pPr>
        <w:numPr>
          <w:ilvl w:val="1"/>
          <w:numId w:val="15"/>
        </w:numPr>
        <w:spacing w:after="0" w:afterAutospacing="0"/>
        <w:ind w:left="1440" w:hanging="360"/>
      </w:pPr>
      <w:r w:rsidDel="00000000" w:rsidR="00000000" w:rsidRPr="00000000">
        <w:rPr>
          <w:rtl w:val="0"/>
        </w:rPr>
        <w:t xml:space="preserve">Diseñador de contenidos / </w:t>
      </w:r>
      <w:r w:rsidDel="00000000" w:rsidR="00000000" w:rsidRPr="00000000">
        <w:rPr>
          <w:i w:val="1"/>
          <w:rtl w:val="0"/>
        </w:rPr>
        <w:t xml:space="preserve">Content Designer</w:t>
      </w:r>
      <w:r w:rsidDel="00000000" w:rsidR="00000000" w:rsidRPr="00000000">
        <w:rPr>
          <w:rtl w:val="0"/>
        </w:rPr>
        <w:t xml:space="preserve">.</w:t>
      </w:r>
    </w:p>
    <w:p w:rsidR="00000000" w:rsidDel="00000000" w:rsidP="00000000" w:rsidRDefault="00000000" w:rsidRPr="00000000" w14:paraId="00000038">
      <w:pPr>
        <w:numPr>
          <w:ilvl w:val="1"/>
          <w:numId w:val="15"/>
        </w:numPr>
        <w:spacing w:after="0" w:afterAutospacing="0"/>
        <w:ind w:left="1440" w:hanging="360"/>
      </w:pPr>
      <w:r w:rsidDel="00000000" w:rsidR="00000000" w:rsidRPr="00000000">
        <w:rPr>
          <w:rtl w:val="0"/>
        </w:rPr>
        <w:t xml:space="preserve">Escritores de juego / </w:t>
      </w:r>
      <w:r w:rsidDel="00000000" w:rsidR="00000000" w:rsidRPr="00000000">
        <w:rPr>
          <w:i w:val="1"/>
          <w:rtl w:val="0"/>
        </w:rPr>
        <w:t xml:space="preserve">Game Writer</w:t>
      </w:r>
      <w:r w:rsidDel="00000000" w:rsidR="00000000" w:rsidRPr="00000000">
        <w:rPr>
          <w:rtl w:val="0"/>
        </w:rPr>
        <w:t xml:space="preserve">.</w:t>
      </w:r>
    </w:p>
    <w:p w:rsidR="00000000" w:rsidDel="00000000" w:rsidP="00000000" w:rsidRDefault="00000000" w:rsidRPr="00000000" w14:paraId="00000039">
      <w:pPr>
        <w:numPr>
          <w:ilvl w:val="1"/>
          <w:numId w:val="15"/>
        </w:numPr>
        <w:spacing w:after="0" w:afterAutospacing="0"/>
        <w:ind w:left="1440" w:hanging="360"/>
      </w:pPr>
      <w:r w:rsidDel="00000000" w:rsidR="00000000" w:rsidRPr="00000000">
        <w:rPr>
          <w:rtl w:val="0"/>
        </w:rPr>
        <w:t xml:space="preserve">Diseñadores de sistemas / </w:t>
      </w:r>
      <w:r w:rsidDel="00000000" w:rsidR="00000000" w:rsidRPr="00000000">
        <w:rPr>
          <w:i w:val="1"/>
          <w:rtl w:val="0"/>
        </w:rPr>
        <w:t xml:space="preserve">System Designers</w:t>
      </w:r>
      <w:r w:rsidDel="00000000" w:rsidR="00000000" w:rsidRPr="00000000">
        <w:rPr>
          <w:rtl w:val="0"/>
        </w:rPr>
        <w:t xml:space="preserve">.</w:t>
      </w:r>
    </w:p>
    <w:p w:rsidR="00000000" w:rsidDel="00000000" w:rsidP="00000000" w:rsidRDefault="00000000" w:rsidRPr="00000000" w14:paraId="0000003A">
      <w:pPr>
        <w:numPr>
          <w:ilvl w:val="1"/>
          <w:numId w:val="15"/>
        </w:numPr>
        <w:spacing w:after="0" w:afterAutospacing="0"/>
        <w:ind w:left="1440" w:hanging="360"/>
      </w:pPr>
      <w:r w:rsidDel="00000000" w:rsidR="00000000" w:rsidRPr="00000000">
        <w:rPr>
          <w:rtl w:val="0"/>
        </w:rPr>
        <w:t xml:space="preserve">Diseñadores técnicos / </w:t>
      </w:r>
      <w:r w:rsidDel="00000000" w:rsidR="00000000" w:rsidRPr="00000000">
        <w:rPr>
          <w:i w:val="1"/>
          <w:rtl w:val="0"/>
        </w:rPr>
        <w:t xml:space="preserve">Technical Designers</w:t>
      </w:r>
      <w:r w:rsidDel="00000000" w:rsidR="00000000" w:rsidRPr="00000000">
        <w:rPr>
          <w:rtl w:val="0"/>
        </w:rPr>
        <w:t xml:space="preserve">.</w:t>
      </w:r>
    </w:p>
    <w:p w:rsidR="00000000" w:rsidDel="00000000" w:rsidP="00000000" w:rsidRDefault="00000000" w:rsidRPr="00000000" w14:paraId="0000003B">
      <w:pPr>
        <w:numPr>
          <w:ilvl w:val="1"/>
          <w:numId w:val="15"/>
        </w:numPr>
        <w:spacing w:after="0" w:afterAutospacing="0"/>
        <w:ind w:left="1440" w:hanging="360"/>
      </w:pPr>
      <w:r w:rsidDel="00000000" w:rsidR="00000000" w:rsidRPr="00000000">
        <w:rPr>
          <w:rtl w:val="0"/>
        </w:rPr>
        <w:t xml:space="preserve">Diseñadores de interfaces / </w:t>
      </w:r>
      <w:r w:rsidDel="00000000" w:rsidR="00000000" w:rsidRPr="00000000">
        <w:rPr>
          <w:i w:val="1"/>
          <w:rtl w:val="0"/>
        </w:rPr>
        <w:t xml:space="preserve">UI Designer</w:t>
      </w:r>
      <w:r w:rsidDel="00000000" w:rsidR="00000000" w:rsidRPr="00000000">
        <w:rPr>
          <w:rtl w:val="0"/>
        </w:rPr>
        <w:t xml:space="preserve">.</w:t>
      </w:r>
    </w:p>
    <w:p w:rsidR="00000000" w:rsidDel="00000000" w:rsidP="00000000" w:rsidRDefault="00000000" w:rsidRPr="00000000" w14:paraId="0000003C">
      <w:pPr>
        <w:numPr>
          <w:ilvl w:val="1"/>
          <w:numId w:val="15"/>
        </w:numPr>
        <w:spacing w:after="0" w:afterAutospacing="0"/>
        <w:ind w:left="1440" w:hanging="360"/>
      </w:pPr>
      <w:r w:rsidDel="00000000" w:rsidR="00000000" w:rsidRPr="00000000">
        <w:rPr>
          <w:rtl w:val="0"/>
        </w:rPr>
        <w:t xml:space="preserve">Expertos de usabilidad / </w:t>
      </w:r>
      <w:r w:rsidDel="00000000" w:rsidR="00000000" w:rsidRPr="00000000">
        <w:rPr>
          <w:i w:val="1"/>
          <w:rtl w:val="0"/>
        </w:rPr>
        <w:t xml:space="preserve">Usability Expert</w:t>
      </w:r>
      <w:r w:rsidDel="00000000" w:rsidR="00000000" w:rsidRPr="00000000">
        <w:rPr>
          <w:rtl w:val="0"/>
        </w:rPr>
        <w:t xml:space="preserve">.</w:t>
      </w:r>
    </w:p>
    <w:p w:rsidR="00000000" w:rsidDel="00000000" w:rsidP="00000000" w:rsidRDefault="00000000" w:rsidRPr="00000000" w14:paraId="0000003D">
      <w:pPr>
        <w:numPr>
          <w:ilvl w:val="1"/>
          <w:numId w:val="15"/>
        </w:numPr>
        <w:spacing w:after="0" w:afterAutospacing="0"/>
        <w:ind w:left="1440" w:hanging="360"/>
      </w:pPr>
      <w:r w:rsidDel="00000000" w:rsidR="00000000" w:rsidRPr="00000000">
        <w:rPr>
          <w:rtl w:val="0"/>
        </w:rPr>
        <w:t xml:space="preserve">Diseñadores senior / </w:t>
      </w:r>
      <w:r w:rsidDel="00000000" w:rsidR="00000000" w:rsidRPr="00000000">
        <w:rPr>
          <w:i w:val="1"/>
          <w:rtl w:val="0"/>
        </w:rPr>
        <w:t xml:space="preserve">Senior Designer</w:t>
      </w:r>
      <w:r w:rsidDel="00000000" w:rsidR="00000000" w:rsidRPr="00000000">
        <w:rPr>
          <w:rtl w:val="0"/>
        </w:rPr>
        <w:t xml:space="preserve">.</w:t>
      </w:r>
    </w:p>
    <w:p w:rsidR="00000000" w:rsidDel="00000000" w:rsidP="00000000" w:rsidRDefault="00000000" w:rsidRPr="00000000" w14:paraId="0000003E">
      <w:pPr>
        <w:numPr>
          <w:ilvl w:val="1"/>
          <w:numId w:val="15"/>
        </w:numPr>
        <w:spacing w:after="0" w:afterAutospacing="0"/>
        <w:ind w:left="1440" w:hanging="360"/>
      </w:pPr>
      <w:r w:rsidDel="00000000" w:rsidR="00000000" w:rsidRPr="00000000">
        <w:rPr>
          <w:rtl w:val="0"/>
        </w:rPr>
        <w:t xml:space="preserve">Diseñadores junior / </w:t>
      </w:r>
      <w:r w:rsidDel="00000000" w:rsidR="00000000" w:rsidRPr="00000000">
        <w:rPr>
          <w:i w:val="1"/>
          <w:rtl w:val="0"/>
        </w:rPr>
        <w:t xml:space="preserve">Junior Designer</w:t>
      </w:r>
      <w:r w:rsidDel="00000000" w:rsidR="00000000" w:rsidRPr="00000000">
        <w:rPr>
          <w:rtl w:val="0"/>
        </w:rPr>
        <w:t xml:space="preserve">.</w:t>
      </w:r>
    </w:p>
    <w:p w:rsidR="00000000" w:rsidDel="00000000" w:rsidP="00000000" w:rsidRDefault="00000000" w:rsidRPr="00000000" w14:paraId="0000003F">
      <w:pPr>
        <w:numPr>
          <w:ilvl w:val="1"/>
          <w:numId w:val="15"/>
        </w:numPr>
        <w:spacing w:after="0" w:afterAutospacing="0"/>
        <w:ind w:left="1440" w:hanging="360"/>
      </w:pPr>
      <w:r w:rsidDel="00000000" w:rsidR="00000000" w:rsidRPr="00000000">
        <w:rPr>
          <w:rtl w:val="0"/>
        </w:rPr>
        <w:t xml:space="preserve">Director creativo / </w:t>
      </w:r>
      <w:r w:rsidDel="00000000" w:rsidR="00000000" w:rsidRPr="00000000">
        <w:rPr>
          <w:i w:val="1"/>
          <w:rtl w:val="0"/>
        </w:rPr>
        <w:t xml:space="preserve">Creative Director</w:t>
      </w:r>
      <w:r w:rsidDel="00000000" w:rsidR="00000000" w:rsidRPr="00000000">
        <w:rPr>
          <w:rtl w:val="0"/>
        </w:rPr>
        <w:t xml:space="preserve">.</w:t>
      </w:r>
    </w:p>
    <w:p w:rsidR="00000000" w:rsidDel="00000000" w:rsidP="00000000" w:rsidRDefault="00000000" w:rsidRPr="00000000" w14:paraId="00000040">
      <w:pPr>
        <w:numPr>
          <w:ilvl w:val="1"/>
          <w:numId w:val="15"/>
        </w:numPr>
        <w:spacing w:after="0" w:afterAutospacing="0"/>
        <w:ind w:left="1440" w:hanging="360"/>
      </w:pPr>
      <w:r w:rsidDel="00000000" w:rsidR="00000000" w:rsidRPr="00000000">
        <w:rPr>
          <w:rtl w:val="0"/>
        </w:rPr>
        <w:t xml:space="preserve">Investigador de diseño de juegos / </w:t>
      </w:r>
      <w:r w:rsidDel="00000000" w:rsidR="00000000" w:rsidRPr="00000000">
        <w:rPr>
          <w:i w:val="1"/>
          <w:rtl w:val="0"/>
        </w:rPr>
        <w:t xml:space="preserve">Video Game Researcher</w:t>
      </w:r>
      <w:r w:rsidDel="00000000" w:rsidR="00000000" w:rsidRPr="00000000">
        <w:rPr>
          <w:rtl w:val="0"/>
        </w:rPr>
        <w:t xml:space="preserve">.</w:t>
      </w:r>
    </w:p>
    <w:p w:rsidR="00000000" w:rsidDel="00000000" w:rsidP="00000000" w:rsidRDefault="00000000" w:rsidRPr="00000000" w14:paraId="00000041">
      <w:pPr>
        <w:numPr>
          <w:ilvl w:val="0"/>
          <w:numId w:val="15"/>
        </w:numPr>
        <w:spacing w:after="0" w:afterAutospacing="0" w:line="276" w:lineRule="auto"/>
        <w:ind w:left="720" w:hanging="360"/>
      </w:pPr>
      <w:r w:rsidDel="00000000" w:rsidR="00000000" w:rsidRPr="00000000">
        <w:rPr>
          <w:rtl w:val="0"/>
        </w:rPr>
        <w:t xml:space="preserve">Administrativos</w:t>
      </w:r>
    </w:p>
    <w:p w:rsidR="00000000" w:rsidDel="00000000" w:rsidP="00000000" w:rsidRDefault="00000000" w:rsidRPr="00000000" w14:paraId="00000042">
      <w:pPr>
        <w:numPr>
          <w:ilvl w:val="1"/>
          <w:numId w:val="15"/>
        </w:numPr>
        <w:spacing w:after="0" w:afterAutospacing="0" w:line="276" w:lineRule="auto"/>
        <w:ind w:left="1440" w:hanging="360"/>
      </w:pPr>
      <w:r w:rsidDel="00000000" w:rsidR="00000000" w:rsidRPr="00000000">
        <w:rPr>
          <w:rtl w:val="0"/>
        </w:rPr>
        <w:t xml:space="preserve">Productor / gerente</w:t>
      </w:r>
    </w:p>
    <w:p w:rsidR="00000000" w:rsidDel="00000000" w:rsidP="00000000" w:rsidRDefault="00000000" w:rsidRPr="00000000" w14:paraId="00000043">
      <w:pPr>
        <w:numPr>
          <w:ilvl w:val="1"/>
          <w:numId w:val="15"/>
        </w:numPr>
        <w:spacing w:after="0" w:afterAutospacing="0" w:line="276" w:lineRule="auto"/>
        <w:ind w:left="1440" w:hanging="360"/>
      </w:pPr>
      <w:r w:rsidDel="00000000" w:rsidR="00000000" w:rsidRPr="00000000">
        <w:rPr>
          <w:rtl w:val="0"/>
        </w:rPr>
        <w:t xml:space="preserve">Productor ejecutivo / dueño del producto</w:t>
      </w:r>
    </w:p>
    <w:p w:rsidR="00000000" w:rsidDel="00000000" w:rsidP="00000000" w:rsidRDefault="00000000" w:rsidRPr="00000000" w14:paraId="00000044">
      <w:pPr>
        <w:numPr>
          <w:ilvl w:val="1"/>
          <w:numId w:val="15"/>
        </w:numPr>
        <w:spacing w:line="276" w:lineRule="auto"/>
        <w:ind w:left="1440" w:hanging="360"/>
      </w:pPr>
      <w:r w:rsidDel="00000000" w:rsidR="00000000" w:rsidRPr="00000000">
        <w:rPr>
          <w:rtl w:val="0"/>
        </w:rPr>
        <w:t xml:space="preserve">Productor asociado (por áreas)</w:t>
      </w:r>
    </w:p>
    <w:p w:rsidR="00000000" w:rsidDel="00000000" w:rsidP="00000000" w:rsidRDefault="00000000" w:rsidRPr="00000000" w14:paraId="00000045">
      <w:pPr>
        <w:spacing w:line="276" w:lineRule="auto"/>
        <w:rPr>
          <w:i w:val="1"/>
          <w:sz w:val="20"/>
          <w:szCs w:val="20"/>
        </w:rPr>
      </w:pPr>
      <w:r w:rsidDel="00000000" w:rsidR="00000000" w:rsidRPr="00000000">
        <w:rPr>
          <w:i w:val="1"/>
          <w:sz w:val="20"/>
          <w:szCs w:val="20"/>
          <w:rtl w:val="0"/>
        </w:rPr>
        <w:t xml:space="preserve">Ejemplo:</w:t>
      </w:r>
    </w:p>
    <w:p w:rsidR="00000000" w:rsidDel="00000000" w:rsidP="00000000" w:rsidRDefault="00000000" w:rsidRPr="00000000" w14:paraId="00000046">
      <w:pPr>
        <w:numPr>
          <w:ilvl w:val="0"/>
          <w:numId w:val="18"/>
        </w:numPr>
        <w:spacing w:after="0" w:line="276" w:lineRule="auto"/>
        <w:ind w:left="720" w:hanging="360"/>
        <w:rPr>
          <w:i w:val="1"/>
          <w:sz w:val="20"/>
          <w:szCs w:val="20"/>
        </w:rPr>
      </w:pPr>
      <w:r w:rsidDel="00000000" w:rsidR="00000000" w:rsidRPr="00000000">
        <w:rPr>
          <w:i w:val="1"/>
          <w:sz w:val="20"/>
          <w:szCs w:val="20"/>
          <w:rtl w:val="0"/>
        </w:rPr>
        <w:t xml:space="preserve">Pablo Martínez Godínez – Programador - inteligencia artificial &amp; jugabilidad</w:t>
      </w:r>
    </w:p>
    <w:p w:rsidR="00000000" w:rsidDel="00000000" w:rsidP="00000000" w:rsidRDefault="00000000" w:rsidRPr="00000000" w14:paraId="00000047">
      <w:pPr>
        <w:numPr>
          <w:ilvl w:val="0"/>
          <w:numId w:val="18"/>
        </w:numPr>
        <w:spacing w:after="0" w:line="276" w:lineRule="auto"/>
        <w:ind w:left="720" w:hanging="360"/>
        <w:rPr>
          <w:i w:val="1"/>
          <w:sz w:val="20"/>
          <w:szCs w:val="20"/>
        </w:rPr>
      </w:pPr>
      <w:r w:rsidDel="00000000" w:rsidR="00000000" w:rsidRPr="00000000">
        <w:rPr>
          <w:i w:val="1"/>
          <w:sz w:val="20"/>
          <w:szCs w:val="20"/>
          <w:rtl w:val="0"/>
        </w:rPr>
        <w:t xml:space="preserve">Laura Fonseca Torres – Diseño gráfico - ilustración de sprites</w:t>
      </w:r>
    </w:p>
    <w:p w:rsidR="00000000" w:rsidDel="00000000" w:rsidP="00000000" w:rsidRDefault="00000000" w:rsidRPr="00000000" w14:paraId="00000048">
      <w:pPr>
        <w:numPr>
          <w:ilvl w:val="0"/>
          <w:numId w:val="18"/>
        </w:numPr>
        <w:spacing w:after="0" w:line="276" w:lineRule="auto"/>
        <w:ind w:left="720" w:hanging="360"/>
        <w:rPr>
          <w:i w:val="1"/>
          <w:sz w:val="20"/>
          <w:szCs w:val="20"/>
        </w:rPr>
      </w:pPr>
      <w:r w:rsidDel="00000000" w:rsidR="00000000" w:rsidRPr="00000000">
        <w:rPr>
          <w:i w:val="1"/>
          <w:sz w:val="20"/>
          <w:szCs w:val="20"/>
          <w:rtl w:val="0"/>
        </w:rPr>
        <w:t xml:space="preserve">Juan Montiel Monterrubio – Diseñador de juego - diseño de niveles</w:t>
      </w:r>
      <w:r w:rsidDel="00000000" w:rsidR="00000000" w:rsidRPr="00000000">
        <w:rPr>
          <w:rtl w:val="0"/>
        </w:rPr>
      </w:r>
    </w:p>
    <w:p w:rsidR="00000000" w:rsidDel="00000000" w:rsidP="00000000" w:rsidRDefault="00000000" w:rsidRPr="00000000" w14:paraId="00000049">
      <w:pPr>
        <w:pStyle w:val="Heading2"/>
        <w:rPr/>
      </w:pPr>
      <w:bookmarkStart w:colFirst="0" w:colLast="0" w:name="_q61f3l3pczfp" w:id="4"/>
      <w:bookmarkEnd w:id="4"/>
      <w:r w:rsidDel="00000000" w:rsidR="00000000" w:rsidRPr="00000000">
        <w:rPr>
          <w:rtl w:val="0"/>
        </w:rPr>
        <w:t xml:space="preserve">2.2. Resumen curricular</w:t>
      </w:r>
    </w:p>
    <w:p w:rsidR="00000000" w:rsidDel="00000000" w:rsidP="00000000" w:rsidRDefault="00000000" w:rsidRPr="00000000" w14:paraId="0000004A">
      <w:pPr>
        <w:rPr/>
      </w:pPr>
      <w:r w:rsidDel="00000000" w:rsidR="00000000" w:rsidRPr="00000000">
        <w:rPr>
          <w:rtl w:val="0"/>
        </w:rPr>
        <w:t xml:space="preserve">En 600 caracteres, describir una breve sinopsis de la carrera de cada uno de los integrantes del equipo.</w:t>
      </w:r>
    </w:p>
    <w:p w:rsidR="00000000" w:rsidDel="00000000" w:rsidP="00000000" w:rsidRDefault="00000000" w:rsidRPr="00000000" w14:paraId="0000004B">
      <w:pPr>
        <w:rPr>
          <w:i w:val="1"/>
          <w:sz w:val="20"/>
          <w:szCs w:val="20"/>
        </w:rPr>
      </w:pPr>
      <w:r w:rsidDel="00000000" w:rsidR="00000000" w:rsidRPr="00000000">
        <w:rPr>
          <w:i w:val="1"/>
          <w:sz w:val="20"/>
          <w:szCs w:val="20"/>
          <w:rtl w:val="0"/>
        </w:rPr>
        <w:t xml:space="preserve">Ejemplo:</w:t>
      </w:r>
    </w:p>
    <w:p w:rsidR="00000000" w:rsidDel="00000000" w:rsidP="00000000" w:rsidRDefault="00000000" w:rsidRPr="00000000" w14:paraId="0000004C">
      <w:pPr>
        <w:rPr>
          <w:i w:val="1"/>
          <w:sz w:val="20"/>
          <w:szCs w:val="20"/>
        </w:rPr>
      </w:pPr>
      <w:r w:rsidDel="00000000" w:rsidR="00000000" w:rsidRPr="00000000">
        <w:rPr>
          <w:i w:val="1"/>
          <w:sz w:val="20"/>
          <w:szCs w:val="20"/>
          <w:rtl w:val="0"/>
        </w:rPr>
        <w:t xml:space="preserve">Jorge Sotomayor Díaz de Cossio estudió las carreras de Ingeniería en Computación en el ITAM y Diseño de Videojuegos en SAE Institute México. </w:t>
      </w:r>
    </w:p>
    <w:p w:rsidR="00000000" w:rsidDel="00000000" w:rsidP="00000000" w:rsidRDefault="00000000" w:rsidRPr="00000000" w14:paraId="0000004D">
      <w:pPr>
        <w:rPr>
          <w:i w:val="1"/>
          <w:sz w:val="20"/>
          <w:szCs w:val="20"/>
        </w:rPr>
      </w:pPr>
      <w:r w:rsidDel="00000000" w:rsidR="00000000" w:rsidRPr="00000000">
        <w:rPr>
          <w:i w:val="1"/>
          <w:sz w:val="20"/>
          <w:szCs w:val="20"/>
          <w:rtl w:val="0"/>
        </w:rPr>
        <w:t xml:space="preserve">Se interesa y colabora en equipos multidisciplinarios de diseño, desarrollo, programación, estudio y docencia, cuyo objetivo es presentar valores alternativos o innovación en la experiencia de juego. Su experiencia profesional se lleva a cabo en instituciones como Digital-Whim, Sferea Games, el Centro Nacional de las Artes, HaiKuSTUDIO, Gargamel Estudio y, actualmente en COCO School México y SAE Institute México.</w:t>
      </w:r>
    </w:p>
    <w:p w:rsidR="00000000" w:rsidDel="00000000" w:rsidP="00000000" w:rsidRDefault="00000000" w:rsidRPr="00000000" w14:paraId="0000004E">
      <w:pPr>
        <w:pStyle w:val="Heading2"/>
        <w:rPr/>
      </w:pPr>
      <w:bookmarkStart w:colFirst="0" w:colLast="0" w:name="_u75xi6qvnny8" w:id="5"/>
      <w:bookmarkEnd w:id="5"/>
      <w:r w:rsidDel="00000000" w:rsidR="00000000" w:rsidRPr="00000000">
        <w:rPr>
          <w:rtl w:val="0"/>
        </w:rPr>
        <w:t xml:space="preserve">2.3. Portafolio de proyectos</w:t>
      </w:r>
    </w:p>
    <w:p w:rsidR="00000000" w:rsidDel="00000000" w:rsidP="00000000" w:rsidRDefault="00000000" w:rsidRPr="00000000" w14:paraId="0000004F">
      <w:pPr>
        <w:rPr/>
      </w:pPr>
      <w:r w:rsidDel="00000000" w:rsidR="00000000" w:rsidRPr="00000000">
        <w:rPr>
          <w:rtl w:val="0"/>
        </w:rPr>
        <w:t xml:space="preserve">Llevar a cabo un listado de los proyectos más relevantes y recientes de los integrantes del equipo.</w:t>
      </w:r>
    </w:p>
    <w:p w:rsidR="00000000" w:rsidDel="00000000" w:rsidP="00000000" w:rsidRDefault="00000000" w:rsidRPr="00000000" w14:paraId="00000050">
      <w:pPr>
        <w:rPr/>
      </w:pPr>
      <w:r w:rsidDel="00000000" w:rsidR="00000000" w:rsidRPr="00000000">
        <w:rPr>
          <w:rtl w:val="0"/>
        </w:rPr>
        <w:t xml:space="preserve">Es necesario tener registro o evidencia de capturas de pantalla o video de dichos proyectos.</w:t>
      </w:r>
    </w:p>
    <w:p w:rsidR="00000000" w:rsidDel="00000000" w:rsidP="00000000" w:rsidRDefault="00000000" w:rsidRPr="00000000" w14:paraId="00000051">
      <w:pPr>
        <w:rPr>
          <w:i w:val="1"/>
          <w:sz w:val="20"/>
          <w:szCs w:val="20"/>
        </w:rPr>
      </w:pPr>
      <w:r w:rsidDel="00000000" w:rsidR="00000000" w:rsidRPr="00000000">
        <w:rPr>
          <w:i w:val="1"/>
          <w:sz w:val="20"/>
          <w:szCs w:val="20"/>
          <w:rtl w:val="0"/>
        </w:rPr>
        <w:t xml:space="preserve">Ejemplo:</w:t>
      </w:r>
    </w:p>
    <w:tbl>
      <w:tblPr>
        <w:tblStyle w:val="Table2"/>
        <w:tblW w:w="11070.0" w:type="dxa"/>
        <w:jc w:val="left"/>
        <w:tblInd w:w="12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3840"/>
        <w:gridCol w:w="4065"/>
        <w:tblGridChange w:id="0">
          <w:tblGrid>
            <w:gridCol w:w="3165"/>
            <w:gridCol w:w="3840"/>
            <w:gridCol w:w="4065"/>
          </w:tblGrid>
        </w:tblGridChange>
      </w:tblGrid>
      <w:tr>
        <w:trPr>
          <w:trHeight w:val="225" w:hRule="atLeast"/>
        </w:trPr>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2">
            <w:pPr>
              <w:spacing w:after="0" w:line="288" w:lineRule="auto"/>
              <w:ind w:left="-120" w:firstLine="0"/>
              <w:rPr>
                <w:rFonts w:ascii="Calibri" w:cs="Calibri" w:eastAsia="Calibri" w:hAnsi="Calibri"/>
                <w:i w:val="1"/>
                <w:color w:val="1155cc"/>
                <w:sz w:val="18"/>
                <w:szCs w:val="18"/>
                <w:u w:val="single"/>
              </w:rPr>
            </w:pPr>
            <w:hyperlink r:id="rId10">
              <w:r w:rsidDel="00000000" w:rsidR="00000000" w:rsidRPr="00000000">
                <w:rPr>
                  <w:rFonts w:ascii="Calibri" w:cs="Calibri" w:eastAsia="Calibri" w:hAnsi="Calibri"/>
                  <w:i w:val="1"/>
                  <w:color w:val="1155cc"/>
                  <w:sz w:val="18"/>
                  <w:szCs w:val="18"/>
                  <w:u w:val="single"/>
                  <w:rtl w:val="0"/>
                </w:rPr>
                <w:t xml:space="preserve">Statera</w:t>
              </w:r>
            </w:hyperlink>
            <w:r w:rsidDel="00000000" w:rsidR="00000000" w:rsidRPr="00000000">
              <w:rPr>
                <w:rtl w:val="0"/>
              </w:rPr>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3">
            <w:pPr>
              <w:spacing w:after="0" w:line="288" w:lineRule="auto"/>
              <w:ind w:left="-120" w:firstLine="0"/>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Global Game Jam – Centro Multimedia</w:t>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4">
            <w:pPr>
              <w:spacing w:after="0" w:line="288" w:lineRule="auto"/>
              <w:ind w:left="-120" w:firstLine="0"/>
              <w:jc w:val="right"/>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29 al 31 de enero, 2016</w:t>
            </w:r>
          </w:p>
        </w:tc>
      </w:tr>
      <w:tr>
        <w:trPr>
          <w:trHeight w:val="225" w:hRule="atLeast"/>
        </w:trPr>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5">
            <w:pPr>
              <w:spacing w:after="0" w:line="288" w:lineRule="auto"/>
              <w:ind w:left="-120" w:firstLine="0"/>
              <w:rPr>
                <w:rFonts w:ascii="Calibri" w:cs="Calibri" w:eastAsia="Calibri" w:hAnsi="Calibri"/>
                <w:i w:val="1"/>
                <w:color w:val="1155cc"/>
                <w:sz w:val="18"/>
                <w:szCs w:val="18"/>
                <w:u w:val="single"/>
              </w:rPr>
            </w:pPr>
            <w:hyperlink r:id="rId11">
              <w:r w:rsidDel="00000000" w:rsidR="00000000" w:rsidRPr="00000000">
                <w:rPr>
                  <w:rFonts w:ascii="Calibri" w:cs="Calibri" w:eastAsia="Calibri" w:hAnsi="Calibri"/>
                  <w:i w:val="1"/>
                  <w:color w:val="1155cc"/>
                  <w:sz w:val="18"/>
                  <w:szCs w:val="18"/>
                  <w:u w:val="single"/>
                  <w:rtl w:val="0"/>
                </w:rPr>
                <w:t xml:space="preserve">Miaufiosos</w:t>
              </w:r>
            </w:hyperlink>
            <w:r w:rsidDel="00000000" w:rsidR="00000000" w:rsidRPr="00000000">
              <w:rPr>
                <w:rtl w:val="0"/>
              </w:rPr>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6">
            <w:pPr>
              <w:spacing w:after="0" w:line="288" w:lineRule="auto"/>
              <w:ind w:left="-120" w:firstLine="0"/>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Orcs &amp; Trolls Game Jam</w:t>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7">
            <w:pPr>
              <w:spacing w:after="0" w:line="288" w:lineRule="auto"/>
              <w:ind w:left="-120" w:firstLine="0"/>
              <w:jc w:val="right"/>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5 y 6 de marzo, 2016</w:t>
            </w:r>
          </w:p>
        </w:tc>
      </w:tr>
      <w:tr>
        <w:trPr>
          <w:trHeight w:val="225" w:hRule="atLeast"/>
        </w:trPr>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8">
            <w:pPr>
              <w:spacing w:after="0" w:line="288" w:lineRule="auto"/>
              <w:ind w:left="-120" w:firstLine="0"/>
              <w:rPr>
                <w:rFonts w:ascii="Calibri" w:cs="Calibri" w:eastAsia="Calibri" w:hAnsi="Calibri"/>
                <w:i w:val="1"/>
                <w:color w:val="1155cc"/>
                <w:sz w:val="18"/>
                <w:szCs w:val="18"/>
                <w:u w:val="single"/>
              </w:rPr>
            </w:pPr>
            <w:hyperlink r:id="rId12">
              <w:r w:rsidDel="00000000" w:rsidR="00000000" w:rsidRPr="00000000">
                <w:rPr>
                  <w:rFonts w:ascii="Calibri" w:cs="Calibri" w:eastAsia="Calibri" w:hAnsi="Calibri"/>
                  <w:i w:val="1"/>
                  <w:color w:val="1155cc"/>
                  <w:sz w:val="18"/>
                  <w:szCs w:val="18"/>
                  <w:u w:val="single"/>
                  <w:rtl w:val="0"/>
                </w:rPr>
                <w:t xml:space="preserve">Palastrables</w:t>
              </w:r>
            </w:hyperlink>
            <w:r w:rsidDel="00000000" w:rsidR="00000000" w:rsidRPr="00000000">
              <w:rPr>
                <w:rtl w:val="0"/>
              </w:rPr>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9">
            <w:pPr>
              <w:spacing w:after="0" w:line="288" w:lineRule="auto"/>
              <w:ind w:left="-120" w:firstLine="0"/>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One Click Game Jam – Centro de Cultura Digital</w:t>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A">
            <w:pPr>
              <w:spacing w:after="0" w:line="288" w:lineRule="auto"/>
              <w:ind w:left="-120" w:firstLine="0"/>
              <w:jc w:val="right"/>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15 al 17 de mayo, 2016</w:t>
            </w:r>
          </w:p>
        </w:tc>
      </w:tr>
      <w:tr>
        <w:trPr>
          <w:trHeight w:val="225" w:hRule="atLeast"/>
        </w:trPr>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B">
            <w:pPr>
              <w:spacing w:after="0" w:line="288" w:lineRule="auto"/>
              <w:ind w:left="-120" w:firstLine="0"/>
              <w:rPr>
                <w:rFonts w:ascii="Calibri" w:cs="Calibri" w:eastAsia="Calibri" w:hAnsi="Calibri"/>
                <w:i w:val="1"/>
                <w:color w:val="1155cc"/>
                <w:sz w:val="18"/>
                <w:szCs w:val="18"/>
                <w:u w:val="single"/>
              </w:rPr>
            </w:pPr>
            <w:hyperlink r:id="rId13">
              <w:r w:rsidDel="00000000" w:rsidR="00000000" w:rsidRPr="00000000">
                <w:rPr>
                  <w:rFonts w:ascii="Calibri" w:cs="Calibri" w:eastAsia="Calibri" w:hAnsi="Calibri"/>
                  <w:i w:val="1"/>
                  <w:color w:val="1155cc"/>
                  <w:sz w:val="18"/>
                  <w:szCs w:val="18"/>
                  <w:u w:val="single"/>
                  <w:rtl w:val="0"/>
                </w:rPr>
                <w:t xml:space="preserve">Monstruos en el Huerto</w:t>
              </w:r>
            </w:hyperlink>
            <w:r w:rsidDel="00000000" w:rsidR="00000000" w:rsidRPr="00000000">
              <w:rPr>
                <w:rtl w:val="0"/>
              </w:rPr>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C">
            <w:pPr>
              <w:spacing w:after="0" w:line="288" w:lineRule="auto"/>
              <w:ind w:left="-120" w:firstLine="0"/>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Samsung Launching People 2016</w:t>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D">
            <w:pPr>
              <w:spacing w:after="0" w:line="288" w:lineRule="auto"/>
              <w:ind w:left="-120" w:firstLine="0"/>
              <w:jc w:val="right"/>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11 y 12 de mayo, 2016</w:t>
            </w:r>
          </w:p>
        </w:tc>
      </w:tr>
      <w:tr>
        <w:trPr>
          <w:trHeight w:val="435" w:hRule="atLeast"/>
        </w:trPr>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E">
            <w:pPr>
              <w:spacing w:after="0" w:line="288" w:lineRule="auto"/>
              <w:ind w:left="-120" w:firstLine="0"/>
              <w:rPr>
                <w:rFonts w:ascii="Calibri" w:cs="Calibri" w:eastAsia="Calibri" w:hAnsi="Calibri"/>
                <w:i w:val="1"/>
                <w:color w:val="1155cc"/>
                <w:sz w:val="18"/>
                <w:szCs w:val="18"/>
                <w:u w:val="single"/>
              </w:rPr>
            </w:pPr>
            <w:hyperlink r:id="rId14">
              <w:r w:rsidDel="00000000" w:rsidR="00000000" w:rsidRPr="00000000">
                <w:rPr>
                  <w:rFonts w:ascii="Calibri" w:cs="Calibri" w:eastAsia="Calibri" w:hAnsi="Calibri"/>
                  <w:i w:val="1"/>
                  <w:color w:val="1155cc"/>
                  <w:sz w:val="18"/>
                  <w:szCs w:val="18"/>
                  <w:u w:val="single"/>
                  <w:rtl w:val="0"/>
                </w:rPr>
                <w:t xml:space="preserve">Intelligence Warfare</w:t>
              </w:r>
            </w:hyperlink>
            <w:r w:rsidDel="00000000" w:rsidR="00000000" w:rsidRPr="00000000">
              <w:rPr>
                <w:rtl w:val="0"/>
              </w:rPr>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5F">
            <w:pPr>
              <w:spacing w:after="0" w:line="288" w:lineRule="auto"/>
              <w:ind w:left="-120" w:firstLine="0"/>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Jam de Juegos de Mesa, Rol y Cartas 2016 – Centro de Cultura Digital</w:t>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60">
            <w:pPr>
              <w:spacing w:after="0" w:line="288" w:lineRule="auto"/>
              <w:ind w:left="-120" w:firstLine="0"/>
              <w:jc w:val="right"/>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3 al 5 de junio, 2016</w:t>
            </w:r>
          </w:p>
        </w:tc>
      </w:tr>
      <w:tr>
        <w:trPr>
          <w:trHeight w:val="225" w:hRule="atLeast"/>
        </w:trPr>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61">
            <w:pPr>
              <w:spacing w:after="0" w:line="288" w:lineRule="auto"/>
              <w:ind w:left="-120" w:firstLine="0"/>
              <w:rPr>
                <w:rFonts w:ascii="Calibri" w:cs="Calibri" w:eastAsia="Calibri" w:hAnsi="Calibri"/>
                <w:i w:val="1"/>
                <w:color w:val="1155cc"/>
                <w:sz w:val="18"/>
                <w:szCs w:val="18"/>
                <w:u w:val="single"/>
              </w:rPr>
            </w:pPr>
            <w:hyperlink r:id="rId15">
              <w:r w:rsidDel="00000000" w:rsidR="00000000" w:rsidRPr="00000000">
                <w:rPr>
                  <w:rFonts w:ascii="Calibri" w:cs="Calibri" w:eastAsia="Calibri" w:hAnsi="Calibri"/>
                  <w:i w:val="1"/>
                  <w:color w:val="1155cc"/>
                  <w:sz w:val="18"/>
                  <w:szCs w:val="18"/>
                  <w:u w:val="single"/>
                  <w:rtl w:val="0"/>
                </w:rPr>
                <w:t xml:space="preserve">Nahual</w:t>
              </w:r>
            </w:hyperlink>
            <w:r w:rsidDel="00000000" w:rsidR="00000000" w:rsidRPr="00000000">
              <w:rPr>
                <w:rtl w:val="0"/>
              </w:rPr>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62">
            <w:pPr>
              <w:spacing w:after="0" w:line="288" w:lineRule="auto"/>
              <w:ind w:left="-120" w:firstLine="0"/>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Global Game Jam –SAE Institute México</w:t>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63">
            <w:pPr>
              <w:spacing w:after="0" w:line="288" w:lineRule="auto"/>
              <w:ind w:left="-120" w:firstLine="0"/>
              <w:jc w:val="right"/>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20 al 22 de enero, 2017</w:t>
            </w:r>
          </w:p>
        </w:tc>
      </w:tr>
      <w:tr>
        <w:trPr>
          <w:trHeight w:val="225" w:hRule="atLeast"/>
        </w:trPr>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64">
            <w:pPr>
              <w:spacing w:after="0" w:line="288" w:lineRule="auto"/>
              <w:ind w:left="-120" w:firstLine="0"/>
              <w:rPr>
                <w:rFonts w:ascii="Calibri" w:cs="Calibri" w:eastAsia="Calibri" w:hAnsi="Calibri"/>
                <w:i w:val="1"/>
                <w:color w:val="1155cc"/>
                <w:sz w:val="18"/>
                <w:szCs w:val="18"/>
                <w:u w:val="single"/>
              </w:rPr>
            </w:pPr>
            <w:hyperlink r:id="rId16">
              <w:r w:rsidDel="00000000" w:rsidR="00000000" w:rsidRPr="00000000">
                <w:rPr>
                  <w:rFonts w:ascii="Calibri" w:cs="Calibri" w:eastAsia="Calibri" w:hAnsi="Calibri"/>
                  <w:i w:val="1"/>
                  <w:color w:val="1155cc"/>
                  <w:sz w:val="18"/>
                  <w:szCs w:val="18"/>
                  <w:u w:val="single"/>
                  <w:rtl w:val="0"/>
                </w:rPr>
                <w:t xml:space="preserve">IO</w:t>
              </w:r>
            </w:hyperlink>
            <w:r w:rsidDel="00000000" w:rsidR="00000000" w:rsidRPr="00000000">
              <w:rPr>
                <w:rtl w:val="0"/>
              </w:rPr>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65">
            <w:pPr>
              <w:spacing w:after="0" w:line="288" w:lineRule="auto"/>
              <w:ind w:left="-120" w:firstLine="0"/>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Global Game Jam –Gigasede México</w:t>
            </w:r>
          </w:p>
        </w:tc>
        <w:tc>
          <w:tcPr>
            <w:tcBorders>
              <w:top w:color="000000" w:space="0" w:sz="6" w:val="single"/>
              <w:bottom w:color="000000" w:space="0" w:sz="6" w:val="single"/>
            </w:tcBorders>
            <w:tcMar>
              <w:top w:w="0.0" w:type="dxa"/>
              <w:left w:w="120.0" w:type="dxa"/>
              <w:bottom w:w="0.0" w:type="dxa"/>
              <w:right w:w="120.0" w:type="dxa"/>
            </w:tcMar>
            <w:vAlign w:val="top"/>
          </w:tcPr>
          <w:p w:rsidR="00000000" w:rsidDel="00000000" w:rsidP="00000000" w:rsidRDefault="00000000" w:rsidRPr="00000000" w14:paraId="00000066">
            <w:pPr>
              <w:spacing w:after="0" w:line="288" w:lineRule="auto"/>
              <w:ind w:left="-120" w:firstLine="0"/>
              <w:jc w:val="right"/>
              <w:rPr>
                <w:rFonts w:ascii="Calibri" w:cs="Calibri" w:eastAsia="Calibri" w:hAnsi="Calibri"/>
                <w:i w:val="1"/>
                <w:sz w:val="18"/>
                <w:szCs w:val="18"/>
              </w:rPr>
            </w:pPr>
            <w:r w:rsidDel="00000000" w:rsidR="00000000" w:rsidRPr="00000000">
              <w:rPr>
                <w:rFonts w:ascii="Calibri" w:cs="Calibri" w:eastAsia="Calibri" w:hAnsi="Calibri"/>
                <w:i w:val="1"/>
                <w:sz w:val="18"/>
                <w:szCs w:val="18"/>
                <w:rtl w:val="0"/>
              </w:rPr>
              <w:t xml:space="preserve">25 al 27 de enero, 2019</w:t>
            </w:r>
          </w:p>
        </w:tc>
      </w:tr>
    </w:tbl>
    <w:p w:rsidR="00000000" w:rsidDel="00000000" w:rsidP="00000000" w:rsidRDefault="00000000" w:rsidRPr="00000000" w14:paraId="00000067">
      <w:pPr>
        <w:rPr>
          <w:sz w:val="10"/>
          <w:szCs w:val="10"/>
        </w:rPr>
      </w:pPr>
      <w:r w:rsidDel="00000000" w:rsidR="00000000" w:rsidRPr="00000000">
        <w:rPr>
          <w:rtl w:val="0"/>
        </w:rPr>
      </w:r>
    </w:p>
    <w:p w:rsidR="00000000" w:rsidDel="00000000" w:rsidP="00000000" w:rsidRDefault="00000000" w:rsidRPr="00000000" w14:paraId="00000068">
      <w:pPr>
        <w:pStyle w:val="Heading1"/>
        <w:rPr>
          <w:i w:val="1"/>
        </w:rPr>
      </w:pPr>
      <w:bookmarkStart w:colFirst="0" w:colLast="0" w:name="_hq730yrdong5" w:id="6"/>
      <w:bookmarkEnd w:id="6"/>
      <w:r w:rsidDel="00000000" w:rsidR="00000000" w:rsidRPr="00000000">
        <w:rPr>
          <w:rtl w:val="0"/>
        </w:rPr>
        <w:t xml:space="preserve">3. Oportunidad de mercado / </w:t>
      </w:r>
      <w:r w:rsidDel="00000000" w:rsidR="00000000" w:rsidRPr="00000000">
        <w:rPr>
          <w:i w:val="1"/>
          <w:rtl w:val="0"/>
        </w:rPr>
        <w:t xml:space="preserve">Target Audience</w:t>
      </w:r>
    </w:p>
    <w:p w:rsidR="00000000" w:rsidDel="00000000" w:rsidP="00000000" w:rsidRDefault="00000000" w:rsidRPr="00000000" w14:paraId="00000069">
      <w:pPr>
        <w:rPr/>
      </w:pPr>
      <w:r w:rsidDel="00000000" w:rsidR="00000000" w:rsidRPr="00000000">
        <w:rPr>
          <w:rtl w:val="0"/>
        </w:rPr>
        <w:t xml:space="preserve">El objetivo de este rubro es demostrar cuáles son las evidencias de casos previos, teniendo métricas comerciales que sustenten y avalen la presentación próxima del juego.</w:t>
      </w:r>
    </w:p>
    <w:p w:rsidR="00000000" w:rsidDel="00000000" w:rsidP="00000000" w:rsidRDefault="00000000" w:rsidRPr="00000000" w14:paraId="0000006A">
      <w:pPr>
        <w:pStyle w:val="Heading2"/>
        <w:rPr>
          <w:i w:val="1"/>
        </w:rPr>
      </w:pPr>
      <w:bookmarkStart w:colFirst="0" w:colLast="0" w:name="_ce27dgwa8wgu" w:id="7"/>
      <w:bookmarkEnd w:id="7"/>
      <w:r w:rsidDel="00000000" w:rsidR="00000000" w:rsidRPr="00000000">
        <w:rPr>
          <w:rtl w:val="0"/>
        </w:rPr>
        <w:t xml:space="preserve">3.1. Frase cursi / </w:t>
      </w:r>
      <w:r w:rsidDel="00000000" w:rsidR="00000000" w:rsidRPr="00000000">
        <w:rPr>
          <w:i w:val="1"/>
          <w:rtl w:val="0"/>
        </w:rPr>
        <w:t xml:space="preserve">cheesy phrase</w:t>
      </w:r>
    </w:p>
    <w:p w:rsidR="00000000" w:rsidDel="00000000" w:rsidP="00000000" w:rsidRDefault="00000000" w:rsidRPr="00000000" w14:paraId="0000006B">
      <w:pPr>
        <w:rPr/>
      </w:pPr>
      <w:r w:rsidDel="00000000" w:rsidR="00000000" w:rsidRPr="00000000">
        <w:rPr>
          <w:rtl w:val="0"/>
        </w:rPr>
        <w:t xml:space="preserve">En una oración sencilla, se trata de definir el grueso de la experiencia, la cual sea uno de los elementos más importantes del juego a nivel:</w:t>
      </w:r>
    </w:p>
    <w:p w:rsidR="00000000" w:rsidDel="00000000" w:rsidP="00000000" w:rsidRDefault="00000000" w:rsidRPr="00000000" w14:paraId="0000006C">
      <w:pPr>
        <w:numPr>
          <w:ilvl w:val="0"/>
          <w:numId w:val="21"/>
        </w:numPr>
        <w:spacing w:after="0" w:afterAutospacing="0"/>
        <w:ind w:left="720" w:hanging="360"/>
        <w:rPr>
          <w:u w:val="none"/>
        </w:rPr>
      </w:pPr>
      <w:r w:rsidDel="00000000" w:rsidR="00000000" w:rsidRPr="00000000">
        <w:rPr>
          <w:rtl w:val="0"/>
        </w:rPr>
        <w:t xml:space="preserve">Temático.</w:t>
      </w:r>
    </w:p>
    <w:p w:rsidR="00000000" w:rsidDel="00000000" w:rsidP="00000000" w:rsidRDefault="00000000" w:rsidRPr="00000000" w14:paraId="0000006D">
      <w:pPr>
        <w:numPr>
          <w:ilvl w:val="0"/>
          <w:numId w:val="21"/>
        </w:numPr>
        <w:spacing w:after="0" w:afterAutospacing="0"/>
        <w:ind w:left="720" w:hanging="360"/>
        <w:rPr>
          <w:u w:val="none"/>
        </w:rPr>
      </w:pPr>
      <w:r w:rsidDel="00000000" w:rsidR="00000000" w:rsidRPr="00000000">
        <w:rPr>
          <w:rtl w:val="0"/>
        </w:rPr>
        <w:t xml:space="preserve">Historia.</w:t>
      </w:r>
    </w:p>
    <w:p w:rsidR="00000000" w:rsidDel="00000000" w:rsidP="00000000" w:rsidRDefault="00000000" w:rsidRPr="00000000" w14:paraId="0000006E">
      <w:pPr>
        <w:numPr>
          <w:ilvl w:val="0"/>
          <w:numId w:val="21"/>
        </w:numPr>
        <w:ind w:left="720" w:hanging="360"/>
        <w:rPr>
          <w:u w:val="none"/>
        </w:rPr>
      </w:pPr>
      <w:r w:rsidDel="00000000" w:rsidR="00000000" w:rsidRPr="00000000">
        <w:rPr>
          <w:rtl w:val="0"/>
        </w:rPr>
        <w:t xml:space="preserve">Interacción.</w:t>
      </w:r>
    </w:p>
    <w:p w:rsidR="00000000" w:rsidDel="00000000" w:rsidP="00000000" w:rsidRDefault="00000000" w:rsidRPr="00000000" w14:paraId="0000006F">
      <w:pPr>
        <w:rPr>
          <w:i w:val="1"/>
          <w:sz w:val="20"/>
          <w:szCs w:val="20"/>
        </w:rPr>
      </w:pPr>
      <w:r w:rsidDel="00000000" w:rsidR="00000000" w:rsidRPr="00000000">
        <w:rPr>
          <w:i w:val="1"/>
          <w:sz w:val="20"/>
          <w:szCs w:val="20"/>
          <w:rtl w:val="0"/>
        </w:rPr>
        <w:t xml:space="preserve">Ejemplo:</w:t>
      </w:r>
    </w:p>
    <w:p w:rsidR="00000000" w:rsidDel="00000000" w:rsidP="00000000" w:rsidRDefault="00000000" w:rsidRPr="00000000" w14:paraId="00000070">
      <w:pPr>
        <w:numPr>
          <w:ilvl w:val="0"/>
          <w:numId w:val="8"/>
        </w:numPr>
        <w:spacing w:after="0" w:afterAutospacing="0"/>
        <w:ind w:left="720" w:hanging="360"/>
        <w:rPr>
          <w:i w:val="1"/>
          <w:sz w:val="20"/>
          <w:szCs w:val="20"/>
        </w:rPr>
      </w:pPr>
      <w:r w:rsidDel="00000000" w:rsidR="00000000" w:rsidRPr="00000000">
        <w:rPr>
          <w:i w:val="1"/>
          <w:sz w:val="20"/>
          <w:szCs w:val="20"/>
          <w:rtl w:val="0"/>
        </w:rPr>
        <w:t xml:space="preserve">Casual party game con eventos extremadamente azarosos.</w:t>
      </w:r>
    </w:p>
    <w:p w:rsidR="00000000" w:rsidDel="00000000" w:rsidP="00000000" w:rsidRDefault="00000000" w:rsidRPr="00000000" w14:paraId="00000071">
      <w:pPr>
        <w:numPr>
          <w:ilvl w:val="0"/>
          <w:numId w:val="8"/>
        </w:numPr>
        <w:spacing w:after="0" w:afterAutospacing="0"/>
        <w:ind w:left="720" w:hanging="360"/>
        <w:rPr>
          <w:i w:val="1"/>
          <w:sz w:val="20"/>
          <w:szCs w:val="20"/>
          <w:u w:val="none"/>
        </w:rPr>
      </w:pPr>
      <w:r w:rsidDel="00000000" w:rsidR="00000000" w:rsidRPr="00000000">
        <w:rPr>
          <w:i w:val="1"/>
          <w:sz w:val="20"/>
          <w:szCs w:val="20"/>
          <w:rtl w:val="0"/>
        </w:rPr>
        <w:t xml:space="preserve">Un mundo en el que las cosas más locas e irreverentes ocurren.</w:t>
      </w:r>
    </w:p>
    <w:p w:rsidR="00000000" w:rsidDel="00000000" w:rsidP="00000000" w:rsidRDefault="00000000" w:rsidRPr="00000000" w14:paraId="00000072">
      <w:pPr>
        <w:numPr>
          <w:ilvl w:val="0"/>
          <w:numId w:val="8"/>
        </w:numPr>
        <w:ind w:left="720" w:hanging="360"/>
        <w:rPr>
          <w:i w:val="1"/>
          <w:sz w:val="20"/>
          <w:szCs w:val="20"/>
          <w:u w:val="none"/>
        </w:rPr>
      </w:pPr>
      <w:r w:rsidDel="00000000" w:rsidR="00000000" w:rsidRPr="00000000">
        <w:rPr>
          <w:i w:val="1"/>
          <w:sz w:val="20"/>
          <w:szCs w:val="20"/>
          <w:rtl w:val="0"/>
        </w:rPr>
        <w:t xml:space="preserve">Compite contra 120 jugadores en línea por preparar el mejor pastel en el menor tiempo posible.</w:t>
      </w:r>
    </w:p>
    <w:p w:rsidR="00000000" w:rsidDel="00000000" w:rsidP="00000000" w:rsidRDefault="00000000" w:rsidRPr="00000000" w14:paraId="00000073">
      <w:pPr>
        <w:pStyle w:val="Heading2"/>
        <w:rPr/>
      </w:pPr>
      <w:bookmarkStart w:colFirst="0" w:colLast="0" w:name="_5u5djm2572z9" w:id="8"/>
      <w:bookmarkEnd w:id="8"/>
      <w:r w:rsidDel="00000000" w:rsidR="00000000" w:rsidRPr="00000000">
        <w:rPr>
          <w:rtl w:val="0"/>
        </w:rPr>
        <w:t xml:space="preserve">3.2. Hibridación del juego / </w:t>
      </w:r>
      <w:r w:rsidDel="00000000" w:rsidR="00000000" w:rsidRPr="00000000">
        <w:rPr>
          <w:i w:val="1"/>
          <w:rtl w:val="0"/>
        </w:rPr>
        <w:t xml:space="preserve">crossover</w:t>
      </w:r>
      <w:r w:rsidDel="00000000" w:rsidR="00000000" w:rsidRPr="00000000">
        <w:rPr>
          <w:rtl w:val="0"/>
        </w:rPr>
        <w:t xml:space="preserve"> y referencias</w:t>
      </w:r>
    </w:p>
    <w:p w:rsidR="00000000" w:rsidDel="00000000" w:rsidP="00000000" w:rsidRDefault="00000000" w:rsidRPr="00000000" w14:paraId="00000074">
      <w:pPr>
        <w:rPr/>
      </w:pPr>
      <w:r w:rsidDel="00000000" w:rsidR="00000000" w:rsidRPr="00000000">
        <w:rPr>
          <w:rtl w:val="0"/>
        </w:rPr>
        <w:t xml:space="preserve">De acuerdo a las principales referencias (películas, juegos, multimedia, obras literarias y entre otras) que inspiraron al proyecto, definir en una frase un “tal obra” </w:t>
      </w:r>
      <w:r w:rsidDel="00000000" w:rsidR="00000000" w:rsidRPr="00000000">
        <w:rPr>
          <w:i w:val="1"/>
          <w:rtl w:val="0"/>
        </w:rPr>
        <w:t xml:space="preserve">meets </w:t>
      </w:r>
      <w:r w:rsidDel="00000000" w:rsidR="00000000" w:rsidRPr="00000000">
        <w:rPr>
          <w:rtl w:val="0"/>
        </w:rPr>
        <w:t xml:space="preserve">“tal obra” , representa al juego propuesto.</w:t>
      </w:r>
    </w:p>
    <w:p w:rsidR="00000000" w:rsidDel="00000000" w:rsidP="00000000" w:rsidRDefault="00000000" w:rsidRPr="00000000" w14:paraId="00000075">
      <w:pPr>
        <w:rPr>
          <w:i w:val="1"/>
          <w:sz w:val="20"/>
          <w:szCs w:val="20"/>
        </w:rPr>
      </w:pPr>
      <w:r w:rsidDel="00000000" w:rsidR="00000000" w:rsidRPr="00000000">
        <w:rPr>
          <w:i w:val="1"/>
          <w:sz w:val="20"/>
          <w:szCs w:val="20"/>
          <w:rtl w:val="0"/>
        </w:rPr>
        <w:t xml:space="preserve">Ejemplo:</w:t>
      </w:r>
    </w:p>
    <w:p w:rsidR="00000000" w:rsidDel="00000000" w:rsidP="00000000" w:rsidRDefault="00000000" w:rsidRPr="00000000" w14:paraId="00000076">
      <w:pPr>
        <w:numPr>
          <w:ilvl w:val="0"/>
          <w:numId w:val="8"/>
        </w:numPr>
        <w:spacing w:after="0" w:afterAutospacing="0"/>
        <w:ind w:left="720" w:hanging="360"/>
        <w:rPr>
          <w:i w:val="1"/>
          <w:sz w:val="20"/>
          <w:szCs w:val="20"/>
          <w:u w:val="none"/>
        </w:rPr>
      </w:pPr>
      <w:r w:rsidDel="00000000" w:rsidR="00000000" w:rsidRPr="00000000">
        <w:rPr>
          <w:i w:val="1"/>
          <w:sz w:val="20"/>
          <w:szCs w:val="20"/>
          <w:rtl w:val="0"/>
        </w:rPr>
        <w:t xml:space="preserve">Antichamer meets Among Us.</w:t>
      </w:r>
    </w:p>
    <w:p w:rsidR="00000000" w:rsidDel="00000000" w:rsidP="00000000" w:rsidRDefault="00000000" w:rsidRPr="00000000" w14:paraId="00000077">
      <w:pPr>
        <w:numPr>
          <w:ilvl w:val="0"/>
          <w:numId w:val="8"/>
        </w:numPr>
        <w:spacing w:after="0" w:afterAutospacing="0"/>
        <w:ind w:left="720" w:hanging="360"/>
        <w:rPr>
          <w:i w:val="1"/>
          <w:sz w:val="20"/>
          <w:szCs w:val="20"/>
          <w:u w:val="none"/>
        </w:rPr>
      </w:pPr>
      <w:r w:rsidDel="00000000" w:rsidR="00000000" w:rsidRPr="00000000">
        <w:rPr>
          <w:i w:val="1"/>
          <w:sz w:val="20"/>
          <w:szCs w:val="20"/>
          <w:rtl w:val="0"/>
        </w:rPr>
        <w:t xml:space="preserve">Banjo Kazooie meets Battletoads.</w:t>
      </w:r>
    </w:p>
    <w:p w:rsidR="00000000" w:rsidDel="00000000" w:rsidP="00000000" w:rsidRDefault="00000000" w:rsidRPr="00000000" w14:paraId="00000078">
      <w:pPr>
        <w:numPr>
          <w:ilvl w:val="0"/>
          <w:numId w:val="8"/>
        </w:numPr>
        <w:ind w:left="720" w:hanging="360"/>
        <w:rPr>
          <w:i w:val="1"/>
          <w:sz w:val="20"/>
          <w:szCs w:val="20"/>
          <w:u w:val="none"/>
        </w:rPr>
      </w:pPr>
      <w:r w:rsidDel="00000000" w:rsidR="00000000" w:rsidRPr="00000000">
        <w:rPr>
          <w:i w:val="1"/>
          <w:sz w:val="20"/>
          <w:szCs w:val="20"/>
          <w:rtl w:val="0"/>
        </w:rPr>
        <w:t xml:space="preserve">Super Mario Bros. meets Rogue Legacy.</w:t>
      </w:r>
    </w:p>
    <w:p w:rsidR="00000000" w:rsidDel="00000000" w:rsidP="00000000" w:rsidRDefault="00000000" w:rsidRPr="00000000" w14:paraId="00000079">
      <w:pPr>
        <w:rPr>
          <w:sz w:val="10"/>
          <w:szCs w:val="10"/>
        </w:rPr>
      </w:pPr>
      <w:r w:rsidDel="00000000" w:rsidR="00000000" w:rsidRPr="00000000">
        <w:rPr>
          <w:rtl w:val="0"/>
        </w:rPr>
        <w:t xml:space="preserve">En caso de considerarlo necesario, incluir otras referencias relevantes de títulos, que se vayan a analizar posteriormente.</w:t>
      </w:r>
      <w:r w:rsidDel="00000000" w:rsidR="00000000" w:rsidRPr="00000000">
        <w:rPr>
          <w:rtl w:val="0"/>
        </w:rPr>
      </w:r>
    </w:p>
    <w:p w:rsidR="00000000" w:rsidDel="00000000" w:rsidP="00000000" w:rsidRDefault="00000000" w:rsidRPr="00000000" w14:paraId="0000007A">
      <w:pPr>
        <w:pStyle w:val="Heading2"/>
        <w:rPr>
          <w:i w:val="1"/>
        </w:rPr>
      </w:pPr>
      <w:bookmarkStart w:colFirst="0" w:colLast="0" w:name="_wnre9u7oj7cc" w:id="9"/>
      <w:bookmarkEnd w:id="9"/>
      <w:r w:rsidDel="00000000" w:rsidR="00000000" w:rsidRPr="00000000">
        <w:rPr>
          <w:rtl w:val="0"/>
        </w:rPr>
        <w:t xml:space="preserve">3.3. Perfil del jugador / </w:t>
      </w:r>
      <w:r w:rsidDel="00000000" w:rsidR="00000000" w:rsidRPr="00000000">
        <w:rPr>
          <w:i w:val="1"/>
          <w:rtl w:val="0"/>
        </w:rPr>
        <w:t xml:space="preserve">Target audience</w:t>
      </w:r>
    </w:p>
    <w:p w:rsidR="00000000" w:rsidDel="00000000" w:rsidP="00000000" w:rsidRDefault="00000000" w:rsidRPr="00000000" w14:paraId="0000007B">
      <w:pPr>
        <w:rPr/>
      </w:pPr>
      <w:r w:rsidDel="00000000" w:rsidR="00000000" w:rsidRPr="00000000">
        <w:rPr>
          <w:rtl w:val="0"/>
        </w:rPr>
        <w:t xml:space="preserve">Definir un estereotipo demográfico a modo de </w:t>
      </w:r>
      <w:r w:rsidDel="00000000" w:rsidR="00000000" w:rsidRPr="00000000">
        <w:rPr>
          <w:i w:val="1"/>
          <w:rtl w:val="0"/>
        </w:rPr>
        <w:t xml:space="preserve">persona</w:t>
      </w:r>
      <w:r w:rsidDel="00000000" w:rsidR="00000000" w:rsidRPr="00000000">
        <w:rPr>
          <w:rtl w:val="0"/>
        </w:rPr>
        <w:t xml:space="preserve">, con los principales datos estereotípicos de dicho nicho de mercado, el cual tiene contacto, conocimiento e incluso ha consumido las referencias expuestas. Con respecto a la </w:t>
      </w:r>
      <w:r w:rsidDel="00000000" w:rsidR="00000000" w:rsidRPr="00000000">
        <w:rPr>
          <w:i w:val="1"/>
          <w:rtl w:val="0"/>
        </w:rPr>
        <w:t xml:space="preserve">persona</w:t>
      </w:r>
      <w:r w:rsidDel="00000000" w:rsidR="00000000" w:rsidRPr="00000000">
        <w:rPr>
          <w:rtl w:val="0"/>
        </w:rPr>
        <w:t xml:space="preserve">, es necesario definir una fotografía y un resumen de las cualidades más sobresalientes de este perfil que son sobresalientes, para su anhelo por este juego. </w:t>
      </w:r>
    </w:p>
    <w:p w:rsidR="00000000" w:rsidDel="00000000" w:rsidP="00000000" w:rsidRDefault="00000000" w:rsidRPr="00000000" w14:paraId="0000007C">
      <w:pPr>
        <w:rPr/>
      </w:pPr>
      <w:r w:rsidDel="00000000" w:rsidR="00000000" w:rsidRPr="00000000">
        <w:rPr>
          <w:rtl w:val="0"/>
        </w:rPr>
        <w:t xml:space="preserve">Así también es muy importante definir a qué generación demográfica pertenece.</w:t>
      </w:r>
    </w:p>
    <w:p w:rsidR="00000000" w:rsidDel="00000000" w:rsidP="00000000" w:rsidRDefault="00000000" w:rsidRPr="00000000" w14:paraId="0000007D">
      <w:pPr>
        <w:spacing w:line="276" w:lineRule="auto"/>
        <w:rPr>
          <w:i w:val="1"/>
          <w:sz w:val="20"/>
          <w:szCs w:val="20"/>
        </w:rPr>
      </w:pPr>
      <w:r w:rsidDel="00000000" w:rsidR="00000000" w:rsidRPr="00000000">
        <w:rPr>
          <w:i w:val="1"/>
          <w:sz w:val="20"/>
          <w:szCs w:val="20"/>
          <w:rtl w:val="0"/>
        </w:rPr>
        <w:t xml:space="preserve">Ejemplo:</w:t>
      </w:r>
    </w:p>
    <w:p w:rsidR="00000000" w:rsidDel="00000000" w:rsidP="00000000" w:rsidRDefault="00000000" w:rsidRPr="00000000" w14:paraId="0000007E">
      <w:pPr>
        <w:spacing w:line="276" w:lineRule="auto"/>
        <w:rPr/>
      </w:pPr>
      <w:r w:rsidDel="00000000" w:rsidR="00000000" w:rsidRPr="00000000">
        <w:rPr/>
        <w:drawing>
          <wp:inline distB="114300" distT="114300" distL="114300" distR="114300">
            <wp:extent cx="1704975" cy="1733550"/>
            <wp:effectExtent b="0" l="0" r="0" t="0"/>
            <wp:docPr id="4" name="image8.png"/>
            <a:graphic>
              <a:graphicData uri="http://schemas.openxmlformats.org/drawingml/2006/picture">
                <pic:pic>
                  <pic:nvPicPr>
                    <pic:cNvPr id="0" name="image8.png"/>
                    <pic:cNvPicPr preferRelativeResize="0"/>
                  </pic:nvPicPr>
                  <pic:blipFill>
                    <a:blip r:embed="rId17"/>
                    <a:srcRect b="8928" l="0" r="0" t="9821"/>
                    <a:stretch>
                      <a:fillRect/>
                    </a:stretch>
                  </pic:blipFill>
                  <pic:spPr>
                    <a:xfrm>
                      <a:off x="0" y="0"/>
                      <a:ext cx="1704975" cy="173355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numPr>
          <w:ilvl w:val="0"/>
          <w:numId w:val="23"/>
        </w:numPr>
        <w:spacing w:after="0" w:afterAutospacing="0" w:line="276" w:lineRule="auto"/>
        <w:ind w:left="720" w:hanging="360"/>
        <w:rPr>
          <w:i w:val="1"/>
          <w:sz w:val="20"/>
          <w:szCs w:val="20"/>
        </w:rPr>
      </w:pPr>
      <w:r w:rsidDel="00000000" w:rsidR="00000000" w:rsidRPr="00000000">
        <w:rPr>
          <w:i w:val="1"/>
          <w:sz w:val="20"/>
          <w:szCs w:val="20"/>
          <w:rtl w:val="0"/>
        </w:rPr>
        <w:t xml:space="preserve">Millennial:</w:t>
      </w:r>
    </w:p>
    <w:p w:rsidR="00000000" w:rsidDel="00000000" w:rsidP="00000000" w:rsidRDefault="00000000" w:rsidRPr="00000000" w14:paraId="00000080">
      <w:pPr>
        <w:numPr>
          <w:ilvl w:val="1"/>
          <w:numId w:val="23"/>
        </w:numPr>
        <w:spacing w:after="0" w:afterAutospacing="0" w:line="276" w:lineRule="auto"/>
        <w:ind w:left="1440" w:hanging="360"/>
        <w:rPr>
          <w:i w:val="1"/>
          <w:sz w:val="20"/>
          <w:szCs w:val="20"/>
        </w:rPr>
      </w:pPr>
      <w:r w:rsidDel="00000000" w:rsidR="00000000" w:rsidRPr="00000000">
        <w:rPr>
          <w:rFonts w:ascii="Arial" w:cs="Arial" w:eastAsia="Arial" w:hAnsi="Arial"/>
          <w:i w:val="1"/>
          <w:sz w:val="20"/>
          <w:szCs w:val="20"/>
          <w:rtl w:val="0"/>
        </w:rPr>
        <w:t xml:space="preserve">Deja las tardes y noches para consumir entretenimiento, valiéndose mucho de lo que encuentra en internet o lo que compra en tiendas de digitales o de apartados.</w:t>
      </w:r>
    </w:p>
    <w:p w:rsidR="00000000" w:rsidDel="00000000" w:rsidP="00000000" w:rsidRDefault="00000000" w:rsidRPr="00000000" w14:paraId="00000081">
      <w:pPr>
        <w:numPr>
          <w:ilvl w:val="1"/>
          <w:numId w:val="23"/>
        </w:numPr>
        <w:spacing w:after="0" w:afterAutospacing="0" w:line="276" w:lineRule="auto"/>
        <w:ind w:left="1440" w:hanging="360"/>
        <w:rPr>
          <w:i w:val="1"/>
          <w:sz w:val="20"/>
          <w:szCs w:val="20"/>
        </w:rPr>
      </w:pPr>
      <w:r w:rsidDel="00000000" w:rsidR="00000000" w:rsidRPr="00000000">
        <w:rPr>
          <w:i w:val="1"/>
          <w:sz w:val="20"/>
          <w:szCs w:val="20"/>
          <w:rtl w:val="0"/>
        </w:rPr>
        <w:t xml:space="preserve">Es un gran aficionado al entretenimiento, sin embargo no es un seguidor puro de alguna saga o IP en específico. Juega mucho por recomendación de sus amigos en línea.</w:t>
      </w:r>
    </w:p>
    <w:p w:rsidR="00000000" w:rsidDel="00000000" w:rsidP="00000000" w:rsidRDefault="00000000" w:rsidRPr="00000000" w14:paraId="00000082">
      <w:pPr>
        <w:numPr>
          <w:ilvl w:val="1"/>
          <w:numId w:val="23"/>
        </w:numPr>
        <w:spacing w:after="0" w:afterAutospacing="0" w:line="276" w:lineRule="auto"/>
        <w:ind w:left="1440" w:hanging="360"/>
        <w:rPr>
          <w:i w:val="1"/>
          <w:sz w:val="20"/>
          <w:szCs w:val="20"/>
        </w:rPr>
      </w:pPr>
      <w:r w:rsidDel="00000000" w:rsidR="00000000" w:rsidRPr="00000000">
        <w:rPr>
          <w:rFonts w:ascii="Arial" w:cs="Arial" w:eastAsia="Arial" w:hAnsi="Arial"/>
          <w:i w:val="1"/>
          <w:sz w:val="20"/>
          <w:szCs w:val="20"/>
          <w:rtl w:val="0"/>
        </w:rPr>
        <w:t xml:space="preserve">Atiende a Penny Arcade Expo (PAX) para consultar los próximos juegos para PlayStation y así discutirlo con sus amigos.</w:t>
      </w:r>
    </w:p>
    <w:p w:rsidR="00000000" w:rsidDel="00000000" w:rsidP="00000000" w:rsidRDefault="00000000" w:rsidRPr="00000000" w14:paraId="00000083">
      <w:pPr>
        <w:numPr>
          <w:ilvl w:val="1"/>
          <w:numId w:val="23"/>
        </w:numPr>
        <w:spacing w:after="0" w:afterAutospacing="0" w:line="276" w:lineRule="auto"/>
        <w:ind w:left="1440" w:hanging="360"/>
        <w:rPr>
          <w:i w:val="1"/>
          <w:sz w:val="20"/>
          <w:szCs w:val="20"/>
        </w:rPr>
      </w:pPr>
      <w:r w:rsidDel="00000000" w:rsidR="00000000" w:rsidRPr="00000000">
        <w:rPr>
          <w:rFonts w:ascii="Arial" w:cs="Arial" w:eastAsia="Arial" w:hAnsi="Arial"/>
          <w:i w:val="1"/>
          <w:sz w:val="20"/>
          <w:szCs w:val="20"/>
          <w:rtl w:val="0"/>
        </w:rPr>
        <w:t xml:space="preserve">En su infancia y pubertad invirtió mucho tiempo en videojuegos de consola, siendo el Super Nintendo, Nintendo 64 y PlayStation 1.</w:t>
      </w:r>
    </w:p>
    <w:p w:rsidR="00000000" w:rsidDel="00000000" w:rsidP="00000000" w:rsidRDefault="00000000" w:rsidRPr="00000000" w14:paraId="00000084">
      <w:pPr>
        <w:numPr>
          <w:ilvl w:val="1"/>
          <w:numId w:val="23"/>
        </w:numPr>
        <w:spacing w:after="0" w:afterAutospacing="0" w:line="276" w:lineRule="auto"/>
        <w:ind w:left="1440" w:hanging="360"/>
        <w:rPr>
          <w:i w:val="1"/>
          <w:sz w:val="20"/>
          <w:szCs w:val="20"/>
        </w:rPr>
      </w:pPr>
      <w:r w:rsidDel="00000000" w:rsidR="00000000" w:rsidRPr="00000000">
        <w:rPr>
          <w:rFonts w:ascii="Arial" w:cs="Arial" w:eastAsia="Arial" w:hAnsi="Arial"/>
          <w:i w:val="1"/>
          <w:sz w:val="20"/>
          <w:szCs w:val="20"/>
          <w:rtl w:val="0"/>
        </w:rPr>
        <w:t xml:space="preserve">Dadas sus preferencias, es muy nostálgico en videojuegos, siendo que consigue remasterizaciones de sus juegos de la infancia, sobre todo como aquellos que jugó con sus consolas de Nintendo.</w:t>
      </w:r>
    </w:p>
    <w:p w:rsidR="00000000" w:rsidDel="00000000" w:rsidP="00000000" w:rsidRDefault="00000000" w:rsidRPr="00000000" w14:paraId="00000085">
      <w:pPr>
        <w:numPr>
          <w:ilvl w:val="1"/>
          <w:numId w:val="23"/>
        </w:numPr>
        <w:spacing w:line="276" w:lineRule="auto"/>
        <w:ind w:left="1440" w:hanging="360"/>
        <w:rPr>
          <w:i w:val="1"/>
          <w:sz w:val="20"/>
          <w:szCs w:val="20"/>
        </w:rPr>
      </w:pPr>
      <w:r w:rsidDel="00000000" w:rsidR="00000000" w:rsidRPr="00000000">
        <w:rPr>
          <w:rFonts w:ascii="Arial" w:cs="Arial" w:eastAsia="Arial" w:hAnsi="Arial"/>
          <w:i w:val="1"/>
          <w:sz w:val="20"/>
          <w:szCs w:val="20"/>
          <w:rtl w:val="0"/>
        </w:rPr>
        <w:t xml:space="preserve">Sin embargo, dejó de consumir productos de Nintendo, ya que en la adolescencia adoptó gustos más “maduros” con sagas y franquicias de Sony. Aún no descubre el mercado Indie, pero consume alguno que otro título de esta oferta, como el caso de Fez.</w:t>
      </w:r>
    </w:p>
    <w:p w:rsidR="00000000" w:rsidDel="00000000" w:rsidP="00000000" w:rsidRDefault="00000000" w:rsidRPr="00000000" w14:paraId="00000086">
      <w:pPr>
        <w:pStyle w:val="Heading2"/>
        <w:rPr/>
      </w:pPr>
      <w:bookmarkStart w:colFirst="0" w:colLast="0" w:name="_qqboncwxh1nl" w:id="10"/>
      <w:bookmarkEnd w:id="10"/>
      <w:r w:rsidDel="00000000" w:rsidR="00000000" w:rsidRPr="00000000">
        <w:rPr>
          <w:rtl w:val="0"/>
        </w:rPr>
        <w:t xml:space="preserve">3.4. Modelo de monetización</w:t>
      </w:r>
    </w:p>
    <w:p w:rsidR="00000000" w:rsidDel="00000000" w:rsidP="00000000" w:rsidRDefault="00000000" w:rsidRPr="00000000" w14:paraId="00000087">
      <w:pPr>
        <w:rPr/>
      </w:pPr>
      <w:r w:rsidDel="00000000" w:rsidR="00000000" w:rsidRPr="00000000">
        <w:rPr>
          <w:rtl w:val="0"/>
        </w:rPr>
        <w:t xml:space="preserve">Indicar el modelo de comercialización del juego, de acuerdo al siguiente listado:</w:t>
      </w:r>
    </w:p>
    <w:p w:rsidR="00000000" w:rsidDel="00000000" w:rsidP="00000000" w:rsidRDefault="00000000" w:rsidRPr="00000000" w14:paraId="00000088">
      <w:pPr>
        <w:numPr>
          <w:ilvl w:val="0"/>
          <w:numId w:val="9"/>
        </w:numPr>
        <w:spacing w:after="0" w:afterAutospacing="0"/>
        <w:ind w:left="720" w:hanging="360"/>
        <w:rPr>
          <w:b w:val="1"/>
        </w:rPr>
      </w:pPr>
      <w:r w:rsidDel="00000000" w:rsidR="00000000" w:rsidRPr="00000000">
        <w:rPr>
          <w:b w:val="1"/>
          <w:rtl w:val="0"/>
        </w:rPr>
        <w:t xml:space="preserve">Premium:</w:t>
      </w:r>
      <w:r w:rsidDel="00000000" w:rsidR="00000000" w:rsidRPr="00000000">
        <w:rPr>
          <w:rtl w:val="0"/>
        </w:rPr>
        <w:t xml:space="preserve"> Modelo de una sola venta para tener el acceso al 100% del juego.</w:t>
      </w:r>
    </w:p>
    <w:p w:rsidR="00000000" w:rsidDel="00000000" w:rsidP="00000000" w:rsidRDefault="00000000" w:rsidRPr="00000000" w14:paraId="00000089">
      <w:pPr>
        <w:numPr>
          <w:ilvl w:val="0"/>
          <w:numId w:val="9"/>
        </w:numPr>
        <w:spacing w:after="0" w:afterAutospacing="0"/>
        <w:ind w:left="720" w:hanging="360"/>
        <w:rPr>
          <w:u w:val="none"/>
        </w:rPr>
      </w:pPr>
      <w:r w:rsidDel="00000000" w:rsidR="00000000" w:rsidRPr="00000000">
        <w:rPr>
          <w:b w:val="1"/>
          <w:rtl w:val="0"/>
        </w:rPr>
        <w:t xml:space="preserve">Premium + DLC:</w:t>
      </w:r>
      <w:r w:rsidDel="00000000" w:rsidR="00000000" w:rsidRPr="00000000">
        <w:rPr>
          <w:rtl w:val="0"/>
        </w:rPr>
        <w:t xml:space="preserve"> El jugador comprará en un solo monto el gran grueso de la experiencia del juego, para después acceder a contenido desarrollado posterior a su liberación.</w:t>
      </w:r>
    </w:p>
    <w:p w:rsidR="00000000" w:rsidDel="00000000" w:rsidP="00000000" w:rsidRDefault="00000000" w:rsidRPr="00000000" w14:paraId="0000008A">
      <w:pPr>
        <w:numPr>
          <w:ilvl w:val="0"/>
          <w:numId w:val="9"/>
        </w:numPr>
        <w:spacing w:after="0" w:afterAutospacing="0"/>
        <w:ind w:left="720" w:hanging="360"/>
        <w:rPr>
          <w:u w:val="none"/>
        </w:rPr>
      </w:pPr>
      <w:r w:rsidDel="00000000" w:rsidR="00000000" w:rsidRPr="00000000">
        <w:rPr>
          <w:b w:val="1"/>
          <w:rtl w:val="0"/>
        </w:rPr>
        <w:t xml:space="preserve">Freemium:</w:t>
      </w:r>
      <w:r w:rsidDel="00000000" w:rsidR="00000000" w:rsidRPr="00000000">
        <w:rPr>
          <w:rtl w:val="0"/>
        </w:rPr>
        <w:t xml:space="preserve"> Del latín “free” que significa gratis, pero de “mium” que significa que realmente no, es decir, no realmente gratis. Es un modelo que su acceso es gratuito, pero que cuenta con microtransacciones para adquirir recursos dentro del juego.</w:t>
      </w:r>
    </w:p>
    <w:p w:rsidR="00000000" w:rsidDel="00000000" w:rsidP="00000000" w:rsidRDefault="00000000" w:rsidRPr="00000000" w14:paraId="0000008B">
      <w:pPr>
        <w:numPr>
          <w:ilvl w:val="0"/>
          <w:numId w:val="9"/>
        </w:numPr>
        <w:spacing w:after="0" w:afterAutospacing="0"/>
        <w:ind w:left="720" w:hanging="360"/>
        <w:rPr>
          <w:u w:val="none"/>
        </w:rPr>
      </w:pPr>
      <w:r w:rsidDel="00000000" w:rsidR="00000000" w:rsidRPr="00000000">
        <w:rPr>
          <w:b w:val="1"/>
          <w:rtl w:val="0"/>
        </w:rPr>
        <w:t xml:space="preserve">Renta o subscripción:</w:t>
      </w:r>
      <w:r w:rsidDel="00000000" w:rsidR="00000000" w:rsidRPr="00000000">
        <w:rPr>
          <w:rtl w:val="0"/>
        </w:rPr>
        <w:t xml:space="preserve"> Para acceder a los servicios del juego, es necesario llevar a cabo una subscripción que se coteja en línea.</w:t>
      </w:r>
    </w:p>
    <w:p w:rsidR="00000000" w:rsidDel="00000000" w:rsidP="00000000" w:rsidRDefault="00000000" w:rsidRPr="00000000" w14:paraId="0000008C">
      <w:pPr>
        <w:numPr>
          <w:ilvl w:val="0"/>
          <w:numId w:val="9"/>
        </w:numPr>
        <w:ind w:left="720" w:hanging="360"/>
        <w:rPr>
          <w:u w:val="none"/>
        </w:rPr>
      </w:pPr>
      <w:r w:rsidDel="00000000" w:rsidR="00000000" w:rsidRPr="00000000">
        <w:rPr>
          <w:b w:val="1"/>
          <w:rtl w:val="0"/>
        </w:rPr>
        <w:t xml:space="preserve">Publicidad dentro del juego</w:t>
      </w:r>
      <w:r w:rsidDel="00000000" w:rsidR="00000000" w:rsidRPr="00000000">
        <w:rPr>
          <w:rtl w:val="0"/>
        </w:rPr>
        <w:t xml:space="preserve">. El juego es completamente gratuito para los jugadores, sin embargo la monetización consiste en recaudar por la publicidad interna dentro del juego.</w:t>
      </w:r>
    </w:p>
    <w:p w:rsidR="00000000" w:rsidDel="00000000" w:rsidP="00000000" w:rsidRDefault="00000000" w:rsidRPr="00000000" w14:paraId="0000008D">
      <w:pPr>
        <w:rPr/>
      </w:pPr>
      <w:r w:rsidDel="00000000" w:rsidR="00000000" w:rsidRPr="00000000">
        <w:rPr>
          <w:rtl w:val="0"/>
        </w:rPr>
        <w:t xml:space="preserve">Así también indicar preliminarmente el costo del juego.</w:t>
      </w:r>
    </w:p>
    <w:p w:rsidR="00000000" w:rsidDel="00000000" w:rsidP="00000000" w:rsidRDefault="00000000" w:rsidRPr="00000000" w14:paraId="0000008E">
      <w:pPr>
        <w:spacing w:line="276" w:lineRule="auto"/>
        <w:rPr/>
      </w:pPr>
      <w:r w:rsidDel="00000000" w:rsidR="00000000" w:rsidRPr="00000000">
        <w:rPr>
          <w:i w:val="1"/>
          <w:sz w:val="20"/>
          <w:szCs w:val="20"/>
          <w:rtl w:val="0"/>
        </w:rPr>
        <w:t xml:space="preserve">Ejemplos:</w:t>
      </w:r>
      <w:r w:rsidDel="00000000" w:rsidR="00000000" w:rsidRPr="00000000">
        <w:rPr>
          <w:rtl w:val="0"/>
        </w:rPr>
      </w:r>
    </w:p>
    <w:p w:rsidR="00000000" w:rsidDel="00000000" w:rsidP="00000000" w:rsidRDefault="00000000" w:rsidRPr="00000000" w14:paraId="0000008F">
      <w:pPr>
        <w:numPr>
          <w:ilvl w:val="0"/>
          <w:numId w:val="22"/>
        </w:numPr>
        <w:spacing w:after="0" w:afterAutospacing="0" w:line="276" w:lineRule="auto"/>
        <w:ind w:left="720" w:hanging="360"/>
        <w:rPr>
          <w:i w:val="1"/>
          <w:sz w:val="20"/>
          <w:szCs w:val="20"/>
        </w:rPr>
      </w:pPr>
      <w:r w:rsidDel="00000000" w:rsidR="00000000" w:rsidRPr="00000000">
        <w:rPr>
          <w:i w:val="1"/>
          <w:sz w:val="20"/>
          <w:szCs w:val="20"/>
          <w:rtl w:val="0"/>
        </w:rPr>
        <w:t xml:space="preserve">Premium: $14.99 USD.</w:t>
      </w:r>
    </w:p>
    <w:p w:rsidR="00000000" w:rsidDel="00000000" w:rsidP="00000000" w:rsidRDefault="00000000" w:rsidRPr="00000000" w14:paraId="00000090">
      <w:pPr>
        <w:numPr>
          <w:ilvl w:val="0"/>
          <w:numId w:val="22"/>
        </w:numPr>
        <w:spacing w:after="0" w:afterAutospacing="0" w:line="276" w:lineRule="auto"/>
        <w:ind w:left="720" w:hanging="360"/>
        <w:rPr>
          <w:i w:val="1"/>
          <w:sz w:val="20"/>
          <w:szCs w:val="20"/>
          <w:u w:val="none"/>
        </w:rPr>
      </w:pPr>
      <w:r w:rsidDel="00000000" w:rsidR="00000000" w:rsidRPr="00000000">
        <w:rPr>
          <w:i w:val="1"/>
          <w:sz w:val="20"/>
          <w:szCs w:val="20"/>
          <w:rtl w:val="0"/>
        </w:rPr>
        <w:t xml:space="preserve">Freemium: paquetes de $0.99 dólares que consumirá cerca de 10 de ellos al mes para usarlos en su juego.</w:t>
      </w:r>
    </w:p>
    <w:p w:rsidR="00000000" w:rsidDel="00000000" w:rsidP="00000000" w:rsidRDefault="00000000" w:rsidRPr="00000000" w14:paraId="00000091">
      <w:pPr>
        <w:numPr>
          <w:ilvl w:val="0"/>
          <w:numId w:val="22"/>
        </w:numPr>
        <w:spacing w:after="0" w:afterAutospacing="0" w:line="276" w:lineRule="auto"/>
        <w:ind w:left="720" w:hanging="360"/>
        <w:rPr>
          <w:i w:val="1"/>
          <w:sz w:val="20"/>
          <w:szCs w:val="20"/>
          <w:u w:val="none"/>
        </w:rPr>
      </w:pPr>
      <w:r w:rsidDel="00000000" w:rsidR="00000000" w:rsidRPr="00000000">
        <w:rPr>
          <w:i w:val="1"/>
          <w:sz w:val="20"/>
          <w:szCs w:val="20"/>
          <w:rtl w:val="0"/>
        </w:rPr>
        <w:t xml:space="preserve">Premium: $14.99 USD, donde cada uno de los cinco DLC tendrá un costo de $9.99 USD.</w:t>
      </w:r>
    </w:p>
    <w:p w:rsidR="00000000" w:rsidDel="00000000" w:rsidP="00000000" w:rsidRDefault="00000000" w:rsidRPr="00000000" w14:paraId="00000092">
      <w:pPr>
        <w:numPr>
          <w:ilvl w:val="0"/>
          <w:numId w:val="22"/>
        </w:numPr>
        <w:spacing w:line="276" w:lineRule="auto"/>
        <w:ind w:left="720" w:hanging="360"/>
        <w:rPr>
          <w:i w:val="1"/>
          <w:sz w:val="20"/>
          <w:szCs w:val="20"/>
          <w:u w:val="none"/>
        </w:rPr>
      </w:pPr>
      <w:r w:rsidDel="00000000" w:rsidR="00000000" w:rsidRPr="00000000">
        <w:rPr>
          <w:i w:val="1"/>
          <w:sz w:val="20"/>
          <w:szCs w:val="20"/>
          <w:rtl w:val="0"/>
        </w:rPr>
        <w:t xml:space="preserve">Renta o suscripción: $24.99 USD al año o $4.99 USD al mes.</w:t>
      </w:r>
    </w:p>
    <w:p w:rsidR="00000000" w:rsidDel="00000000" w:rsidP="00000000" w:rsidRDefault="00000000" w:rsidRPr="00000000" w14:paraId="00000093">
      <w:pPr>
        <w:pStyle w:val="Heading2"/>
        <w:rPr/>
      </w:pPr>
      <w:bookmarkStart w:colFirst="0" w:colLast="0" w:name="_ij1joksp8gzq" w:id="11"/>
      <w:bookmarkEnd w:id="11"/>
      <w:r w:rsidDel="00000000" w:rsidR="00000000" w:rsidRPr="00000000">
        <w:rPr>
          <w:rtl w:val="0"/>
        </w:rPr>
        <w:t xml:space="preserve">3.5. Expectativas de venta</w:t>
      </w:r>
    </w:p>
    <w:p w:rsidR="00000000" w:rsidDel="00000000" w:rsidP="00000000" w:rsidRDefault="00000000" w:rsidRPr="00000000" w14:paraId="00000094">
      <w:pPr>
        <w:rPr/>
      </w:pPr>
      <w:r w:rsidDel="00000000" w:rsidR="00000000" w:rsidRPr="00000000">
        <w:rPr>
          <w:rtl w:val="0"/>
        </w:rPr>
        <w:t xml:space="preserve">En una expectativa de acuerdo a tu propuesta de proyecto, tu incursión empresarial o independiente, indicar el número de ventas esperadas en el primer periodo comercial del lanzamiento de tu juego.</w:t>
      </w:r>
    </w:p>
    <w:p w:rsidR="00000000" w:rsidDel="00000000" w:rsidP="00000000" w:rsidRDefault="00000000" w:rsidRPr="00000000" w14:paraId="00000095">
      <w:pPr>
        <w:spacing w:line="276" w:lineRule="auto"/>
        <w:rPr/>
      </w:pPr>
      <w:r w:rsidDel="00000000" w:rsidR="00000000" w:rsidRPr="00000000">
        <w:rPr>
          <w:i w:val="1"/>
          <w:sz w:val="20"/>
          <w:szCs w:val="20"/>
          <w:rtl w:val="0"/>
        </w:rPr>
        <w:t xml:space="preserve">Ejemplo:</w:t>
      </w:r>
      <w:r w:rsidDel="00000000" w:rsidR="00000000" w:rsidRPr="00000000">
        <w:rPr>
          <w:rtl w:val="0"/>
        </w:rPr>
      </w:r>
    </w:p>
    <w:p w:rsidR="00000000" w:rsidDel="00000000" w:rsidP="00000000" w:rsidRDefault="00000000" w:rsidRPr="00000000" w14:paraId="00000096">
      <w:pPr>
        <w:numPr>
          <w:ilvl w:val="0"/>
          <w:numId w:val="22"/>
        </w:numPr>
        <w:spacing w:line="276" w:lineRule="auto"/>
        <w:ind w:left="720" w:hanging="360"/>
        <w:rPr>
          <w:i w:val="1"/>
          <w:sz w:val="20"/>
          <w:szCs w:val="20"/>
          <w:u w:val="none"/>
        </w:rPr>
      </w:pPr>
      <w:r w:rsidDel="00000000" w:rsidR="00000000" w:rsidRPr="00000000">
        <w:rPr>
          <w:i w:val="1"/>
          <w:sz w:val="20"/>
          <w:szCs w:val="20"/>
          <w:rtl w:val="0"/>
        </w:rPr>
        <w:t xml:space="preserve">Ventas / descargas esperadas: 150,000 copias digitales.</w:t>
      </w:r>
    </w:p>
    <w:p w:rsidR="00000000" w:rsidDel="00000000" w:rsidP="00000000" w:rsidRDefault="00000000" w:rsidRPr="00000000" w14:paraId="00000097">
      <w:pPr>
        <w:pStyle w:val="Heading1"/>
        <w:spacing w:line="276" w:lineRule="auto"/>
        <w:rPr/>
      </w:pPr>
      <w:bookmarkStart w:colFirst="0" w:colLast="0" w:name="_xwprrc9oe8l9" w:id="12"/>
      <w:bookmarkEnd w:id="12"/>
      <w:r w:rsidDel="00000000" w:rsidR="00000000" w:rsidRPr="00000000">
        <w:rPr>
          <w:rtl w:val="0"/>
        </w:rPr>
        <w:t xml:space="preserve">4. Definición del juego</w:t>
      </w:r>
    </w:p>
    <w:p w:rsidR="00000000" w:rsidDel="00000000" w:rsidP="00000000" w:rsidRDefault="00000000" w:rsidRPr="00000000" w14:paraId="00000098">
      <w:pPr>
        <w:pStyle w:val="Heading2"/>
        <w:rPr>
          <w:i w:val="1"/>
        </w:rPr>
      </w:pPr>
      <w:bookmarkStart w:colFirst="0" w:colLast="0" w:name="_ldpztnedujt1" w:id="13"/>
      <w:bookmarkEnd w:id="13"/>
      <w:r w:rsidDel="00000000" w:rsidR="00000000" w:rsidRPr="00000000">
        <w:rPr>
          <w:rtl w:val="0"/>
        </w:rPr>
        <w:t xml:space="preserve">4.1. Presentación del juego / </w:t>
      </w:r>
      <w:r w:rsidDel="00000000" w:rsidR="00000000" w:rsidRPr="00000000">
        <w:rPr>
          <w:i w:val="1"/>
          <w:rtl w:val="0"/>
        </w:rPr>
        <w:t xml:space="preserve">gameplay footage</w:t>
      </w:r>
    </w:p>
    <w:p w:rsidR="00000000" w:rsidDel="00000000" w:rsidP="00000000" w:rsidRDefault="00000000" w:rsidRPr="00000000" w14:paraId="00000099">
      <w:pPr>
        <w:rPr/>
      </w:pPr>
      <w:r w:rsidDel="00000000" w:rsidR="00000000" w:rsidRPr="00000000">
        <w:rPr>
          <w:rtl w:val="0"/>
        </w:rPr>
        <w:t xml:space="preserve">A modo de boceto o captura de pantalla, definir el tipo de experiencia que contiene el juego.</w:t>
      </w:r>
    </w:p>
    <w:p w:rsidR="00000000" w:rsidDel="00000000" w:rsidP="00000000" w:rsidRDefault="00000000" w:rsidRPr="00000000" w14:paraId="0000009A">
      <w:pPr>
        <w:rPr/>
      </w:pPr>
      <w:r w:rsidDel="00000000" w:rsidR="00000000" w:rsidRPr="00000000">
        <w:rPr>
          <w:rtl w:val="0"/>
        </w:rPr>
        <w:t xml:space="preserve">La imagen debe definir a grandes rasgos:</w:t>
      </w:r>
    </w:p>
    <w:p w:rsidR="00000000" w:rsidDel="00000000" w:rsidP="00000000" w:rsidRDefault="00000000" w:rsidRPr="00000000" w14:paraId="0000009B">
      <w:pPr>
        <w:numPr>
          <w:ilvl w:val="0"/>
          <w:numId w:val="4"/>
        </w:numPr>
        <w:spacing w:after="0" w:afterAutospacing="0"/>
        <w:ind w:left="720" w:hanging="360"/>
        <w:rPr>
          <w:u w:val="none"/>
        </w:rPr>
      </w:pPr>
      <w:r w:rsidDel="00000000" w:rsidR="00000000" w:rsidRPr="00000000">
        <w:rPr>
          <w:rtl w:val="0"/>
        </w:rPr>
        <w:t xml:space="preserve">Perspectiva del juego.</w:t>
      </w:r>
    </w:p>
    <w:p w:rsidR="00000000" w:rsidDel="00000000" w:rsidP="00000000" w:rsidRDefault="00000000" w:rsidRPr="00000000" w14:paraId="0000009C">
      <w:pPr>
        <w:numPr>
          <w:ilvl w:val="1"/>
          <w:numId w:val="4"/>
        </w:numPr>
        <w:spacing w:after="0" w:afterAutospacing="0"/>
        <w:ind w:left="1440" w:hanging="360"/>
        <w:rPr>
          <w:u w:val="none"/>
        </w:rPr>
      </w:pPr>
      <w:r w:rsidDel="00000000" w:rsidR="00000000" w:rsidRPr="00000000">
        <w:rPr>
          <w:rtl w:val="0"/>
        </w:rPr>
        <w:t xml:space="preserve">Primera persona.</w:t>
      </w:r>
    </w:p>
    <w:p w:rsidR="00000000" w:rsidDel="00000000" w:rsidP="00000000" w:rsidRDefault="00000000" w:rsidRPr="00000000" w14:paraId="0000009D">
      <w:pPr>
        <w:numPr>
          <w:ilvl w:val="1"/>
          <w:numId w:val="4"/>
        </w:numPr>
        <w:spacing w:after="0" w:afterAutospacing="0"/>
        <w:ind w:left="1440" w:hanging="360"/>
        <w:rPr>
          <w:u w:val="none"/>
        </w:rPr>
      </w:pPr>
      <w:r w:rsidDel="00000000" w:rsidR="00000000" w:rsidRPr="00000000">
        <w:rPr>
          <w:rtl w:val="0"/>
        </w:rPr>
        <w:t xml:space="preserve">Tercera persona.</w:t>
      </w:r>
    </w:p>
    <w:p w:rsidR="00000000" w:rsidDel="00000000" w:rsidP="00000000" w:rsidRDefault="00000000" w:rsidRPr="00000000" w14:paraId="0000009E">
      <w:pPr>
        <w:numPr>
          <w:ilvl w:val="1"/>
          <w:numId w:val="4"/>
        </w:numPr>
        <w:spacing w:after="0" w:afterAutospacing="0"/>
        <w:ind w:left="1440" w:hanging="360"/>
        <w:rPr>
          <w:u w:val="none"/>
        </w:rPr>
      </w:pPr>
      <w:r w:rsidDel="00000000" w:rsidR="00000000" w:rsidRPr="00000000">
        <w:rPr>
          <w:rtl w:val="0"/>
        </w:rPr>
        <w:t xml:space="preserve">Cenital.</w:t>
      </w:r>
    </w:p>
    <w:p w:rsidR="00000000" w:rsidDel="00000000" w:rsidP="00000000" w:rsidRDefault="00000000" w:rsidRPr="00000000" w14:paraId="0000009F">
      <w:pPr>
        <w:numPr>
          <w:ilvl w:val="1"/>
          <w:numId w:val="4"/>
        </w:numPr>
        <w:spacing w:after="0" w:afterAutospacing="0"/>
        <w:ind w:left="1440" w:hanging="360"/>
        <w:rPr>
          <w:u w:val="none"/>
        </w:rPr>
      </w:pPr>
      <w:r w:rsidDel="00000000" w:rsidR="00000000" w:rsidRPr="00000000">
        <w:rPr>
          <w:rtl w:val="0"/>
        </w:rPr>
        <w:t xml:space="preserve">Side-scroller.</w:t>
      </w:r>
    </w:p>
    <w:p w:rsidR="00000000" w:rsidDel="00000000" w:rsidP="00000000" w:rsidRDefault="00000000" w:rsidRPr="00000000" w14:paraId="000000A0">
      <w:pPr>
        <w:numPr>
          <w:ilvl w:val="0"/>
          <w:numId w:val="4"/>
        </w:numPr>
        <w:spacing w:after="0" w:afterAutospacing="0"/>
        <w:ind w:left="720" w:hanging="360"/>
        <w:rPr>
          <w:u w:val="none"/>
        </w:rPr>
      </w:pPr>
      <w:r w:rsidDel="00000000" w:rsidR="00000000" w:rsidRPr="00000000">
        <w:rPr>
          <w:rtl w:val="0"/>
        </w:rPr>
        <w:t xml:space="preserve">Avatar del juego.</w:t>
      </w:r>
    </w:p>
    <w:p w:rsidR="00000000" w:rsidDel="00000000" w:rsidP="00000000" w:rsidRDefault="00000000" w:rsidRPr="00000000" w14:paraId="000000A1">
      <w:pPr>
        <w:numPr>
          <w:ilvl w:val="0"/>
          <w:numId w:val="4"/>
        </w:numPr>
        <w:spacing w:after="0" w:afterAutospacing="0"/>
        <w:ind w:left="720" w:hanging="360"/>
        <w:rPr>
          <w:u w:val="none"/>
        </w:rPr>
      </w:pPr>
      <w:r w:rsidDel="00000000" w:rsidR="00000000" w:rsidRPr="00000000">
        <w:rPr>
          <w:rtl w:val="0"/>
        </w:rPr>
        <w:t xml:space="preserve">Mecánicas entidad.</w:t>
      </w:r>
    </w:p>
    <w:p w:rsidR="00000000" w:rsidDel="00000000" w:rsidP="00000000" w:rsidRDefault="00000000" w:rsidRPr="00000000" w14:paraId="000000A2">
      <w:pPr>
        <w:numPr>
          <w:ilvl w:val="1"/>
          <w:numId w:val="4"/>
        </w:numPr>
        <w:spacing w:after="0" w:afterAutospacing="0"/>
        <w:ind w:left="1440" w:hanging="360"/>
        <w:rPr>
          <w:u w:val="none"/>
        </w:rPr>
      </w:pPr>
      <w:r w:rsidDel="00000000" w:rsidR="00000000" w:rsidRPr="00000000">
        <w:rPr>
          <w:rtl w:val="0"/>
        </w:rPr>
        <w:t xml:space="preserve">Enemigos.</w:t>
      </w:r>
    </w:p>
    <w:p w:rsidR="00000000" w:rsidDel="00000000" w:rsidP="00000000" w:rsidRDefault="00000000" w:rsidRPr="00000000" w14:paraId="000000A3">
      <w:pPr>
        <w:numPr>
          <w:ilvl w:val="1"/>
          <w:numId w:val="4"/>
        </w:numPr>
        <w:spacing w:after="0" w:afterAutospacing="0"/>
        <w:ind w:left="1440" w:hanging="360"/>
        <w:rPr>
          <w:u w:val="none"/>
        </w:rPr>
      </w:pPr>
      <w:r w:rsidDel="00000000" w:rsidR="00000000" w:rsidRPr="00000000">
        <w:rPr>
          <w:rtl w:val="0"/>
        </w:rPr>
        <w:t xml:space="preserve">Obstáculos.</w:t>
      </w:r>
    </w:p>
    <w:p w:rsidR="00000000" w:rsidDel="00000000" w:rsidP="00000000" w:rsidRDefault="00000000" w:rsidRPr="00000000" w14:paraId="000000A4">
      <w:pPr>
        <w:numPr>
          <w:ilvl w:val="1"/>
          <w:numId w:val="4"/>
        </w:numPr>
        <w:spacing w:after="0" w:afterAutospacing="0"/>
        <w:ind w:left="1440" w:hanging="360"/>
        <w:rPr>
          <w:u w:val="none"/>
        </w:rPr>
      </w:pPr>
      <w:r w:rsidDel="00000000" w:rsidR="00000000" w:rsidRPr="00000000">
        <w:rPr>
          <w:rtl w:val="0"/>
        </w:rPr>
        <w:t xml:space="preserve">Diseño del nivel.</w:t>
      </w:r>
    </w:p>
    <w:p w:rsidR="00000000" w:rsidDel="00000000" w:rsidP="00000000" w:rsidRDefault="00000000" w:rsidRPr="00000000" w14:paraId="000000A5">
      <w:pPr>
        <w:numPr>
          <w:ilvl w:val="0"/>
          <w:numId w:val="4"/>
        </w:numPr>
        <w:ind w:left="720" w:hanging="360"/>
        <w:rPr>
          <w:u w:val="none"/>
        </w:rPr>
      </w:pPr>
      <w:r w:rsidDel="00000000" w:rsidR="00000000" w:rsidRPr="00000000">
        <w:rPr>
          <w:rtl w:val="0"/>
        </w:rPr>
        <w:t xml:space="preserve">Interfaces no-diegéticas / montadas en la pantalla.</w:t>
      </w:r>
    </w:p>
    <w:p w:rsidR="00000000" w:rsidDel="00000000" w:rsidP="00000000" w:rsidRDefault="00000000" w:rsidRPr="00000000" w14:paraId="000000A6">
      <w:pPr>
        <w:rPr/>
      </w:pPr>
      <w:r w:rsidDel="00000000" w:rsidR="00000000" w:rsidRPr="00000000">
        <w:rPr>
          <w:rtl w:val="0"/>
        </w:rPr>
        <w:t xml:space="preserve">Este tipo de imágenes deben acompañar el discurso constantemente.</w:t>
      </w:r>
    </w:p>
    <w:p w:rsidR="00000000" w:rsidDel="00000000" w:rsidP="00000000" w:rsidRDefault="00000000" w:rsidRPr="00000000" w14:paraId="000000A7">
      <w:pPr>
        <w:rPr/>
      </w:pPr>
      <w:r w:rsidDel="00000000" w:rsidR="00000000" w:rsidRPr="00000000">
        <w:rPr>
          <w:rtl w:val="0"/>
        </w:rPr>
        <w:t xml:space="preserve">En la medida de lo posible, presentar un video del juego, más allá de una imagen.</w:t>
      </w:r>
    </w:p>
    <w:p w:rsidR="00000000" w:rsidDel="00000000" w:rsidP="00000000" w:rsidRDefault="00000000" w:rsidRPr="00000000" w14:paraId="000000A8">
      <w:pPr>
        <w:spacing w:line="276" w:lineRule="auto"/>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0A9">
      <w:pPr>
        <w:jc w:val="center"/>
        <w:rPr/>
      </w:pPr>
      <w:r w:rsidDel="00000000" w:rsidR="00000000" w:rsidRPr="00000000">
        <w:rPr/>
        <mc:AlternateContent>
          <mc:Choice Requires="wpg">
            <w:drawing>
              <wp:inline distB="114300" distT="114300" distL="114300" distR="114300">
                <wp:extent cx="7166997" cy="4071938"/>
                <wp:effectExtent b="0" l="0" r="0" t="0"/>
                <wp:docPr id="1" name=""/>
                <a:graphic>
                  <a:graphicData uri="http://schemas.microsoft.com/office/word/2010/wordprocessingGroup">
                    <wpg:wgp>
                      <wpg:cNvGrpSpPr/>
                      <wpg:grpSpPr>
                        <a:xfrm>
                          <a:off x="152400" y="111575"/>
                          <a:ext cx="7166997" cy="4071938"/>
                          <a:chOff x="152400" y="111575"/>
                          <a:chExt cx="9286250" cy="5279225"/>
                        </a:xfrm>
                      </wpg:grpSpPr>
                      <pic:pic>
                        <pic:nvPicPr>
                          <pic:cNvPr id="2" name="Shape 2"/>
                          <pic:cNvPicPr preferRelativeResize="0"/>
                        </pic:nvPicPr>
                        <pic:blipFill>
                          <a:blip r:embed="rId18">
                            <a:alphaModFix/>
                          </a:blip>
                          <a:stretch>
                            <a:fillRect/>
                          </a:stretch>
                        </pic:blipFill>
                        <pic:spPr>
                          <a:xfrm>
                            <a:off x="152400" y="152400"/>
                            <a:ext cx="9286250" cy="5238400"/>
                          </a:xfrm>
                          <a:prstGeom prst="rect">
                            <a:avLst/>
                          </a:prstGeom>
                          <a:noFill/>
                          <a:ln>
                            <a:noFill/>
                          </a:ln>
                        </pic:spPr>
                      </pic:pic>
                      <wps:wsp>
                        <wps:cNvSpPr/>
                        <wps:cNvPr id="3" name="Shape 3"/>
                        <wps:spPr>
                          <a:xfrm>
                            <a:off x="4626800" y="1909150"/>
                            <a:ext cx="117000" cy="545400"/>
                          </a:xfrm>
                          <a:prstGeom prst="rec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4626800" y="2815025"/>
                            <a:ext cx="117000" cy="545400"/>
                          </a:xfrm>
                          <a:prstGeom prst="rec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 name="Shape 5"/>
                        <wps:spPr>
                          <a:xfrm rot="-5400000">
                            <a:off x="4168975" y="2376700"/>
                            <a:ext cx="117000" cy="545400"/>
                          </a:xfrm>
                          <a:prstGeom prst="rec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rot="-5400000">
                            <a:off x="5149450" y="2376700"/>
                            <a:ext cx="117000" cy="545400"/>
                          </a:xfrm>
                          <a:prstGeom prst="rec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7490525" y="263000"/>
                            <a:ext cx="711000" cy="711000"/>
                          </a:xfrm>
                          <a:prstGeom prst="hear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 name="Shape 8"/>
                        <wps:spPr>
                          <a:xfrm>
                            <a:off x="8503550" y="263000"/>
                            <a:ext cx="711000" cy="711000"/>
                          </a:xfrm>
                          <a:prstGeom prst="hear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 name="Shape 9"/>
                        <wps:spPr>
                          <a:xfrm>
                            <a:off x="6477500" y="263000"/>
                            <a:ext cx="711000" cy="711000"/>
                          </a:xfrm>
                          <a:prstGeom prst="hear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0" name="Shape 10"/>
                        <wps:spPr>
                          <a:xfrm>
                            <a:off x="389625" y="111575"/>
                            <a:ext cx="2581200" cy="911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ffff"/>
                                  <w:sz w:val="96"/>
                                  <w:vertAlign w:val="baseline"/>
                                </w:rPr>
                                <w:t xml:space="preserve">15:34</w:t>
                              </w:r>
                            </w:p>
                          </w:txbxContent>
                        </wps:txbx>
                        <wps:bodyPr anchorCtr="0" anchor="t" bIns="91425" lIns="91425" spcFirstLastPara="1" rIns="91425" wrap="square" tIns="91425">
                          <a:noAutofit/>
                        </wps:bodyPr>
                      </wps:wsp>
                      <wps:wsp>
                        <wps:cNvSpPr/>
                        <wps:cNvPr id="11" name="Shape 11"/>
                        <wps:spPr>
                          <a:xfrm rot="10800000">
                            <a:off x="8131250" y="4730500"/>
                            <a:ext cx="172150" cy="389600"/>
                          </a:xfrm>
                          <a:prstGeom prst="flowChartOffpageConnector">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2" name="Shape 12"/>
                        <wps:spPr>
                          <a:xfrm>
                            <a:off x="8303400" y="4633075"/>
                            <a:ext cx="716100" cy="623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60"/>
                                  <w:vertAlign w:val="baseline"/>
                                </w:rPr>
                                <w:t xml:space="preserve">21</w:t>
                              </w:r>
                            </w:p>
                          </w:txbxContent>
                        </wps:txbx>
                        <wps:bodyPr anchorCtr="0" anchor="t" bIns="91425" lIns="91425" spcFirstLastPara="1" rIns="91425" wrap="square" tIns="91425">
                          <a:noAutofit/>
                        </wps:bodyPr>
                      </wps:wsp>
                      <wps:wsp>
                        <wps:cNvSpPr/>
                        <wps:cNvPr id="13" name="Shape 13"/>
                        <wps:spPr>
                          <a:xfrm rot="10800000">
                            <a:off x="5559725" y="372325"/>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 name="Shape 14"/>
                        <wps:spPr>
                          <a:xfrm rot="5400000">
                            <a:off x="5058075" y="865275"/>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 name="Shape 15"/>
                        <wps:spPr>
                          <a:xfrm rot="-5400000">
                            <a:off x="6061375" y="865275"/>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 name="Shape 16"/>
                        <wps:spPr>
                          <a:xfrm>
                            <a:off x="5559725" y="1307450"/>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 name="Shape 17"/>
                        <wps:spPr>
                          <a:xfrm rot="10800000">
                            <a:off x="3095350" y="459975"/>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 name="Shape 18"/>
                        <wps:spPr>
                          <a:xfrm rot="5400000">
                            <a:off x="2593700" y="952925"/>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 name="Shape 19"/>
                        <wps:spPr>
                          <a:xfrm rot="-5400000">
                            <a:off x="3597000" y="952925"/>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 name="Shape 20"/>
                        <wps:spPr>
                          <a:xfrm>
                            <a:off x="3095350" y="1395100"/>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rot="10800000">
                            <a:off x="2188300" y="635300"/>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 name="Shape 22"/>
                        <wps:spPr>
                          <a:xfrm rot="5400000">
                            <a:off x="1686650" y="1128250"/>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 name="Shape 23"/>
                        <wps:spPr>
                          <a:xfrm rot="-5400000">
                            <a:off x="2689950" y="1128250"/>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 name="Shape 24"/>
                        <wps:spPr>
                          <a:xfrm>
                            <a:off x="2188300" y="1570425"/>
                            <a:ext cx="172150" cy="389600"/>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25" name="Shape 25"/>
                        <wps:spPr>
                          <a:xfrm>
                            <a:off x="282475" y="4613600"/>
                            <a:ext cx="2250000" cy="623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00"/>
                                  <w:sz w:val="60"/>
                                  <w:vertAlign w:val="baseline"/>
                                </w:rPr>
                                <w:t xml:space="preserve">Points: 35</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7166997" cy="4071938"/>
                <wp:effectExtent b="0" l="0" r="0" t="0"/>
                <wp:docPr id="1" name="image2.png"/>
                <a:graphic>
                  <a:graphicData uri="http://schemas.openxmlformats.org/drawingml/2006/picture">
                    <pic:pic>
                      <pic:nvPicPr>
                        <pic:cNvPr id="0" name="image2.png"/>
                        <pic:cNvPicPr preferRelativeResize="0"/>
                      </pic:nvPicPr>
                      <pic:blipFill>
                        <a:blip r:embed="rId19"/>
                        <a:srcRect/>
                        <a:stretch>
                          <a:fillRect/>
                        </a:stretch>
                      </pic:blipFill>
                      <pic:spPr>
                        <a:xfrm>
                          <a:off x="0" y="0"/>
                          <a:ext cx="7166997" cy="407193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A">
      <w:pPr>
        <w:jc w:val="center"/>
        <w:rPr/>
      </w:pPr>
      <w:r w:rsidDel="00000000" w:rsidR="00000000" w:rsidRPr="00000000">
        <w:rPr/>
        <mc:AlternateContent>
          <mc:Choice Requires="wpg">
            <w:drawing>
              <wp:inline distB="114300" distT="114300" distL="114300" distR="114300">
                <wp:extent cx="7140413" cy="4359410"/>
                <wp:effectExtent b="0" l="0" r="0" t="0"/>
                <wp:docPr id="2" name=""/>
                <a:graphic>
                  <a:graphicData uri="http://schemas.microsoft.com/office/word/2010/wordprocessingGroup">
                    <wpg:wgp>
                      <wpg:cNvGrpSpPr/>
                      <wpg:grpSpPr>
                        <a:xfrm>
                          <a:off x="152400" y="152400"/>
                          <a:ext cx="7140413" cy="4359410"/>
                          <a:chOff x="152400" y="152400"/>
                          <a:chExt cx="8578800" cy="5234525"/>
                        </a:xfrm>
                      </wpg:grpSpPr>
                      <pic:pic>
                        <pic:nvPicPr>
                          <pic:cNvPr id="26" name="Shape 26"/>
                          <pic:cNvPicPr preferRelativeResize="0"/>
                        </pic:nvPicPr>
                        <pic:blipFill>
                          <a:blip r:embed="rId20">
                            <a:alphaModFix/>
                          </a:blip>
                          <a:stretch>
                            <a:fillRect/>
                          </a:stretch>
                        </pic:blipFill>
                        <pic:spPr>
                          <a:xfrm>
                            <a:off x="152400" y="152400"/>
                            <a:ext cx="8578800" cy="5234525"/>
                          </a:xfrm>
                          <a:prstGeom prst="rect">
                            <a:avLst/>
                          </a:prstGeom>
                          <a:noFill/>
                          <a:ln>
                            <a:noFill/>
                          </a:ln>
                        </pic:spPr>
                      </pic:pic>
                      <wps:wsp>
                        <wps:cNvSpPr/>
                        <wps:cNvPr id="27" name="Shape 27"/>
                        <wps:spPr>
                          <a:xfrm>
                            <a:off x="4328822" y="2004704"/>
                            <a:ext cx="107400" cy="501000"/>
                          </a:xfrm>
                          <a:prstGeom prst="rec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8" name="Shape 28"/>
                        <wps:spPr>
                          <a:xfrm>
                            <a:off x="4328822" y="2836729"/>
                            <a:ext cx="107400" cy="501000"/>
                          </a:xfrm>
                          <a:prstGeom prst="rec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 name="Shape 29"/>
                        <wps:spPr>
                          <a:xfrm rot="-5400000">
                            <a:off x="3908381" y="2434137"/>
                            <a:ext cx="107400" cy="501000"/>
                          </a:xfrm>
                          <a:prstGeom prst="rec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 name="Shape 30"/>
                        <wps:spPr>
                          <a:xfrm rot="-5400000">
                            <a:off x="4808926" y="2434137"/>
                            <a:ext cx="107400" cy="501000"/>
                          </a:xfrm>
                          <a:prstGeom prst="rec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1" name="Shape 31"/>
                        <wps:spPr>
                          <a:xfrm>
                            <a:off x="437065" y="353675"/>
                            <a:ext cx="2370900" cy="836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ffffff"/>
                                  <w:sz w:val="96"/>
                                  <w:vertAlign w:val="baseline"/>
                                </w:rPr>
                                <w:t xml:space="preserve">15:34</w:t>
                              </w:r>
                            </w:p>
                          </w:txbxContent>
                        </wps:txbx>
                        <wps:bodyPr anchorCtr="0" anchor="t" bIns="91425" lIns="91425" spcFirstLastPara="1" rIns="91425" wrap="square" tIns="91425">
                          <a:noAutofit/>
                        </wps:bodyPr>
                      </wps:wsp>
                      <wps:wsp>
                        <wps:cNvSpPr/>
                        <wps:cNvPr id="32" name="Shape 32"/>
                        <wps:spPr>
                          <a:xfrm rot="10800000">
                            <a:off x="7547586" y="4596046"/>
                            <a:ext cx="158116" cy="357838"/>
                          </a:xfrm>
                          <a:prstGeom prst="flowChartOffpageConnector">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3" name="Shape 33"/>
                        <wps:spPr>
                          <a:xfrm>
                            <a:off x="7705702" y="4506564"/>
                            <a:ext cx="657600" cy="572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60"/>
                                  <w:vertAlign w:val="baseline"/>
                                </w:rPr>
                                <w:t xml:space="preserve">21</w:t>
                              </w:r>
                            </w:p>
                          </w:txbxContent>
                        </wps:txbx>
                        <wps:bodyPr anchorCtr="0" anchor="t" bIns="91425" lIns="91425" spcFirstLastPara="1" rIns="91425" wrap="square" tIns="91425">
                          <a:noAutofit/>
                        </wps:bodyPr>
                      </wps:wsp>
                      <wps:wsp>
                        <wps:cNvSpPr/>
                        <wps:cNvPr id="34" name="Shape 34"/>
                        <wps:spPr>
                          <a:xfrm rot="10800000">
                            <a:off x="6736794" y="500842"/>
                            <a:ext cx="158116" cy="357838"/>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5" name="Shape 35"/>
                        <wps:spPr>
                          <a:xfrm rot="5400000">
                            <a:off x="6276039" y="953604"/>
                            <a:ext cx="158116" cy="357839"/>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6" name="Shape 36"/>
                        <wps:spPr>
                          <a:xfrm rot="-5400000">
                            <a:off x="7197549" y="953604"/>
                            <a:ext cx="158116" cy="357839"/>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7" name="Shape 37"/>
                        <wps:spPr>
                          <a:xfrm>
                            <a:off x="6736794" y="1359732"/>
                            <a:ext cx="158116" cy="357838"/>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8" name="Shape 38"/>
                        <wps:spPr>
                          <a:xfrm rot="10800000">
                            <a:off x="5746317" y="2357572"/>
                            <a:ext cx="158116" cy="357838"/>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9" name="Shape 39"/>
                        <wps:spPr>
                          <a:xfrm rot="5400000">
                            <a:off x="5285562" y="2810334"/>
                            <a:ext cx="158116" cy="357839"/>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0" name="Shape 40"/>
                        <wps:spPr>
                          <a:xfrm rot="-5400000">
                            <a:off x="6207072" y="2810334"/>
                            <a:ext cx="158116" cy="357839"/>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1" name="Shape 41"/>
                        <wps:spPr>
                          <a:xfrm>
                            <a:off x="5746317" y="3216462"/>
                            <a:ext cx="158116" cy="357838"/>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2" name="Shape 42"/>
                        <wps:spPr>
                          <a:xfrm rot="10800000">
                            <a:off x="1952535" y="1646841"/>
                            <a:ext cx="158116" cy="357838"/>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 name="Shape 43"/>
                        <wps:spPr>
                          <a:xfrm rot="5400000">
                            <a:off x="1491781" y="2099603"/>
                            <a:ext cx="158116" cy="357839"/>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4" name="Shape 44"/>
                        <wps:spPr>
                          <a:xfrm rot="-5400000">
                            <a:off x="2413291" y="2099603"/>
                            <a:ext cx="158116" cy="357839"/>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5" name="Shape 45"/>
                        <wps:spPr>
                          <a:xfrm>
                            <a:off x="1952535" y="2505731"/>
                            <a:ext cx="158116" cy="357838"/>
                          </a:xfrm>
                          <a:prstGeom prst="flowChartOffpageConnector">
                            <a:avLst/>
                          </a:prstGeom>
                          <a:solidFill>
                            <a:srgbClr val="FFFF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46" name="Shape 46"/>
                        <wps:spPr>
                          <a:xfrm>
                            <a:off x="338650" y="4488676"/>
                            <a:ext cx="2066400" cy="572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00"/>
                                  <w:sz w:val="60"/>
                                  <w:vertAlign w:val="baseline"/>
                                </w:rPr>
                                <w:t xml:space="preserve">Points: 35</w:t>
                              </w:r>
                            </w:p>
                          </w:txbxContent>
                        </wps:txbx>
                        <wps:bodyPr anchorCtr="0" anchor="t" bIns="91425" lIns="91425" spcFirstLastPara="1" rIns="91425" wrap="square" tIns="91425">
                          <a:noAutofit/>
                        </wps:bodyPr>
                      </wps:wsp>
                      <wps:wsp>
                        <wps:cNvSpPr/>
                        <wps:cNvPr id="47" name="Shape 47"/>
                        <wps:spPr>
                          <a:xfrm>
                            <a:off x="6959093" y="492755"/>
                            <a:ext cx="653100" cy="653100"/>
                          </a:xfrm>
                          <a:prstGeom prst="hear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8" name="Shape 48"/>
                        <wps:spPr>
                          <a:xfrm>
                            <a:off x="7889535" y="492755"/>
                            <a:ext cx="653100" cy="653100"/>
                          </a:xfrm>
                          <a:prstGeom prst="hear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9" name="Shape 49"/>
                        <wps:spPr>
                          <a:xfrm>
                            <a:off x="6028651" y="492755"/>
                            <a:ext cx="653100" cy="653100"/>
                          </a:xfrm>
                          <a:prstGeom prst="heart">
                            <a:avLst/>
                          </a:prstGeom>
                          <a:solidFill>
                            <a:srgbClr val="FF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7140413" cy="4359410"/>
                <wp:effectExtent b="0" l="0" r="0" t="0"/>
                <wp:docPr id="2" name="image3.png"/>
                <a:graphic>
                  <a:graphicData uri="http://schemas.openxmlformats.org/drawingml/2006/picture">
                    <pic:pic>
                      <pic:nvPicPr>
                        <pic:cNvPr id="0" name="image3.png"/>
                        <pic:cNvPicPr preferRelativeResize="0"/>
                      </pic:nvPicPr>
                      <pic:blipFill>
                        <a:blip r:embed="rId21"/>
                        <a:srcRect/>
                        <a:stretch>
                          <a:fillRect/>
                        </a:stretch>
                      </pic:blipFill>
                      <pic:spPr>
                        <a:xfrm>
                          <a:off x="0" y="0"/>
                          <a:ext cx="7140413" cy="43594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B">
      <w:pPr>
        <w:jc w:val="left"/>
        <w:rPr>
          <w:i w:val="1"/>
          <w:sz w:val="20"/>
          <w:szCs w:val="20"/>
        </w:rPr>
      </w:pPr>
      <w:r w:rsidDel="00000000" w:rsidR="00000000" w:rsidRPr="00000000">
        <w:rPr>
          <w:i w:val="1"/>
          <w:sz w:val="20"/>
          <w:szCs w:val="20"/>
          <w:rtl w:val="0"/>
        </w:rPr>
        <w:t xml:space="preserve">Ejemplo de “gameplay footage”</w:t>
      </w:r>
    </w:p>
    <w:p w:rsidR="00000000" w:rsidDel="00000000" w:rsidP="00000000" w:rsidRDefault="00000000" w:rsidRPr="00000000" w14:paraId="000000AC">
      <w:pPr>
        <w:pStyle w:val="Heading2"/>
        <w:rPr/>
      </w:pPr>
      <w:bookmarkStart w:colFirst="0" w:colLast="0" w:name="_3td5zyv0x18q" w:id="14"/>
      <w:bookmarkEnd w:id="14"/>
      <w:r w:rsidDel="00000000" w:rsidR="00000000" w:rsidRPr="00000000">
        <w:rPr>
          <w:rtl w:val="0"/>
        </w:rPr>
        <w:t xml:space="preserve">4.2. Resumen del juego</w:t>
      </w:r>
    </w:p>
    <w:p w:rsidR="00000000" w:rsidDel="00000000" w:rsidP="00000000" w:rsidRDefault="00000000" w:rsidRPr="00000000" w14:paraId="000000AD">
      <w:pPr>
        <w:spacing w:line="276" w:lineRule="auto"/>
        <w:rPr/>
      </w:pPr>
      <w:r w:rsidDel="00000000" w:rsidR="00000000" w:rsidRPr="00000000">
        <w:rPr>
          <w:rtl w:val="0"/>
        </w:rPr>
        <w:t xml:space="preserve">En tres párrafos, describir a grandes rasgos el proyecto e indicar los mecanismos de interacción más relevantes para el objetivo o propósito del juego.</w:t>
      </w:r>
    </w:p>
    <w:p w:rsidR="00000000" w:rsidDel="00000000" w:rsidP="00000000" w:rsidRDefault="00000000" w:rsidRPr="00000000" w14:paraId="000000AE">
      <w:pPr>
        <w:numPr>
          <w:ilvl w:val="0"/>
          <w:numId w:val="6"/>
        </w:numPr>
        <w:spacing w:after="0" w:afterAutospacing="0"/>
        <w:ind w:left="720" w:hanging="360"/>
      </w:pPr>
      <w:r w:rsidDel="00000000" w:rsidR="00000000" w:rsidRPr="00000000">
        <w:rPr>
          <w:rtl w:val="0"/>
        </w:rPr>
        <w:t xml:space="preserve">Género del juego con un resumen de cómo se interactúa en el juego a través de acciones.</w:t>
      </w:r>
    </w:p>
    <w:p w:rsidR="00000000" w:rsidDel="00000000" w:rsidP="00000000" w:rsidRDefault="00000000" w:rsidRPr="00000000" w14:paraId="000000AF">
      <w:pPr>
        <w:numPr>
          <w:ilvl w:val="0"/>
          <w:numId w:val="6"/>
        </w:numPr>
        <w:spacing w:after="0" w:line="276" w:lineRule="auto"/>
        <w:ind w:left="720" w:hanging="360"/>
      </w:pPr>
      <w:r w:rsidDel="00000000" w:rsidR="00000000" w:rsidRPr="00000000">
        <w:rPr>
          <w:rtl w:val="0"/>
        </w:rPr>
        <w:t xml:space="preserve">Objetivos generales del jugador.</w:t>
      </w:r>
    </w:p>
    <w:p w:rsidR="00000000" w:rsidDel="00000000" w:rsidP="00000000" w:rsidRDefault="00000000" w:rsidRPr="00000000" w14:paraId="000000B0">
      <w:pPr>
        <w:numPr>
          <w:ilvl w:val="0"/>
          <w:numId w:val="6"/>
        </w:numPr>
        <w:spacing w:line="276" w:lineRule="auto"/>
        <w:ind w:left="720" w:hanging="360"/>
      </w:pPr>
      <w:r w:rsidDel="00000000" w:rsidR="00000000" w:rsidRPr="00000000">
        <w:rPr>
          <w:rtl w:val="0"/>
        </w:rPr>
        <w:t xml:space="preserve">Breve síntesis y descripción del contexto e historia del juego.</w:t>
      </w:r>
    </w:p>
    <w:p w:rsidR="00000000" w:rsidDel="00000000" w:rsidP="00000000" w:rsidRDefault="00000000" w:rsidRPr="00000000" w14:paraId="000000B1">
      <w:pPr>
        <w:spacing w:line="276" w:lineRule="auto"/>
        <w:rPr>
          <w:i w:val="1"/>
          <w:sz w:val="20"/>
          <w:szCs w:val="20"/>
        </w:rPr>
      </w:pPr>
      <w:r w:rsidDel="00000000" w:rsidR="00000000" w:rsidRPr="00000000">
        <w:rPr>
          <w:i w:val="1"/>
          <w:sz w:val="20"/>
          <w:szCs w:val="20"/>
          <w:rtl w:val="0"/>
        </w:rPr>
        <w:t xml:space="preserve">Ejemplo:</w:t>
      </w:r>
    </w:p>
    <w:p w:rsidR="00000000" w:rsidDel="00000000" w:rsidP="00000000" w:rsidRDefault="00000000" w:rsidRPr="00000000" w14:paraId="000000B2">
      <w:pPr>
        <w:numPr>
          <w:ilvl w:val="0"/>
          <w:numId w:val="16"/>
        </w:numPr>
        <w:spacing w:after="0" w:line="276" w:lineRule="auto"/>
        <w:ind w:left="720" w:hanging="360"/>
        <w:rPr>
          <w:i w:val="1"/>
          <w:sz w:val="20"/>
          <w:szCs w:val="20"/>
        </w:rPr>
      </w:pPr>
      <w:r w:rsidDel="00000000" w:rsidR="00000000" w:rsidRPr="00000000">
        <w:rPr>
          <w:i w:val="1"/>
          <w:sz w:val="20"/>
          <w:szCs w:val="20"/>
          <w:rtl w:val="0"/>
        </w:rPr>
        <w:t xml:space="preserve">Folías es una obra multimedia para dispositivos móviles. En ésta el jugador se desplazará en una perspectiva de primera persona en los cuatro ejes, con el objetivo de explorar un mundo surreal y fantástico; donde al interactuar con los elementos de éste se genera una pieza musical en una melodía armónica-melódica, de ahí el nombre folía.</w:t>
      </w:r>
    </w:p>
    <w:p w:rsidR="00000000" w:rsidDel="00000000" w:rsidP="00000000" w:rsidRDefault="00000000" w:rsidRPr="00000000" w14:paraId="000000B3">
      <w:pPr>
        <w:numPr>
          <w:ilvl w:val="0"/>
          <w:numId w:val="16"/>
        </w:numPr>
        <w:spacing w:after="0" w:line="276" w:lineRule="auto"/>
        <w:ind w:left="720" w:hanging="360"/>
        <w:rPr>
          <w:i w:val="1"/>
          <w:sz w:val="20"/>
          <w:szCs w:val="20"/>
        </w:rPr>
      </w:pPr>
      <w:r w:rsidDel="00000000" w:rsidR="00000000" w:rsidRPr="00000000">
        <w:rPr>
          <w:i w:val="1"/>
          <w:sz w:val="20"/>
          <w:szCs w:val="20"/>
          <w:rtl w:val="0"/>
        </w:rPr>
        <w:t xml:space="preserve">El objetivo de la pieza es que el usuario tenga una experiencia única, ya que en cada iteración del juego, la interacción con la disposición de diferentes elementos generará melodías distintas. Debido a que la ubicación de los elementos será de forma aleatoria.</w:t>
      </w:r>
    </w:p>
    <w:p w:rsidR="00000000" w:rsidDel="00000000" w:rsidP="00000000" w:rsidRDefault="00000000" w:rsidRPr="00000000" w14:paraId="000000B4">
      <w:pPr>
        <w:numPr>
          <w:ilvl w:val="0"/>
          <w:numId w:val="16"/>
        </w:numPr>
        <w:spacing w:after="0" w:line="276" w:lineRule="auto"/>
        <w:ind w:left="720" w:hanging="360"/>
        <w:rPr>
          <w:i w:val="1"/>
          <w:sz w:val="20"/>
          <w:szCs w:val="20"/>
        </w:rPr>
      </w:pPr>
      <w:r w:rsidDel="00000000" w:rsidR="00000000" w:rsidRPr="00000000">
        <w:rPr>
          <w:i w:val="1"/>
          <w:sz w:val="20"/>
          <w:szCs w:val="20"/>
          <w:rtl w:val="0"/>
        </w:rPr>
        <w:t xml:space="preserve">Esta pieza interactiva busca una aproximación estética que explore las posibilidades de la música generativa, por medio de la materialización de la música en el espacio.</w:t>
      </w:r>
      <w:r w:rsidDel="00000000" w:rsidR="00000000" w:rsidRPr="00000000">
        <w:rPr>
          <w:rtl w:val="0"/>
        </w:rPr>
      </w:r>
    </w:p>
    <w:p w:rsidR="00000000" w:rsidDel="00000000" w:rsidP="00000000" w:rsidRDefault="00000000" w:rsidRPr="00000000" w14:paraId="000000B5">
      <w:pPr>
        <w:pStyle w:val="Heading2"/>
        <w:rPr/>
      </w:pPr>
      <w:bookmarkStart w:colFirst="0" w:colLast="0" w:name="_gvcw3f1d8kcp" w:id="15"/>
      <w:bookmarkEnd w:id="15"/>
      <w:r w:rsidDel="00000000" w:rsidR="00000000" w:rsidRPr="00000000">
        <w:rPr>
          <w:rtl w:val="0"/>
        </w:rPr>
        <w:t xml:space="preserve">4.3. Motivaciones del juego</w:t>
      </w:r>
    </w:p>
    <w:p w:rsidR="00000000" w:rsidDel="00000000" w:rsidP="00000000" w:rsidRDefault="00000000" w:rsidRPr="00000000" w14:paraId="000000B6">
      <w:pPr>
        <w:spacing w:line="276" w:lineRule="auto"/>
        <w:rPr/>
      </w:pPr>
      <w:r w:rsidDel="00000000" w:rsidR="00000000" w:rsidRPr="00000000">
        <w:rPr>
          <w:rtl w:val="0"/>
        </w:rPr>
        <w:t xml:space="preserve">Definir lo siguiente, para establecer el objetivo del juego:</w:t>
      </w:r>
    </w:p>
    <w:p w:rsidR="00000000" w:rsidDel="00000000" w:rsidP="00000000" w:rsidRDefault="00000000" w:rsidRPr="00000000" w14:paraId="000000B7">
      <w:pPr>
        <w:numPr>
          <w:ilvl w:val="0"/>
          <w:numId w:val="2"/>
        </w:numPr>
        <w:spacing w:after="0" w:afterAutospacing="0" w:line="276" w:lineRule="auto"/>
        <w:ind w:left="720" w:hanging="360"/>
      </w:pPr>
      <w:r w:rsidDel="00000000" w:rsidR="00000000" w:rsidRPr="00000000">
        <w:rPr>
          <w:rtl w:val="0"/>
        </w:rPr>
        <w:t xml:space="preserve">Motivación del desarrollo del proyecto.</w:t>
      </w:r>
    </w:p>
    <w:p w:rsidR="00000000" w:rsidDel="00000000" w:rsidP="00000000" w:rsidRDefault="00000000" w:rsidRPr="00000000" w14:paraId="000000B8">
      <w:pPr>
        <w:numPr>
          <w:ilvl w:val="0"/>
          <w:numId w:val="2"/>
        </w:numPr>
        <w:spacing w:after="0" w:afterAutospacing="0" w:line="276" w:lineRule="auto"/>
        <w:ind w:left="720" w:hanging="360"/>
      </w:pPr>
      <w:r w:rsidDel="00000000" w:rsidR="00000000" w:rsidRPr="00000000">
        <w:rPr>
          <w:rtl w:val="0"/>
        </w:rPr>
        <w:t xml:space="preserve">Alcance del proyecto con los datos técnicos y características más concisos posibles.</w:t>
      </w:r>
    </w:p>
    <w:p w:rsidR="00000000" w:rsidDel="00000000" w:rsidP="00000000" w:rsidRDefault="00000000" w:rsidRPr="00000000" w14:paraId="000000B9">
      <w:pPr>
        <w:numPr>
          <w:ilvl w:val="0"/>
          <w:numId w:val="2"/>
        </w:numPr>
        <w:spacing w:line="276" w:lineRule="auto"/>
        <w:ind w:left="720" w:hanging="360"/>
      </w:pPr>
      <w:r w:rsidDel="00000000" w:rsidR="00000000" w:rsidRPr="00000000">
        <w:rPr>
          <w:rtl w:val="0"/>
        </w:rPr>
        <w:t xml:space="preserve">Expectativas comerciales del juego (a nivel resultados, ventas, impacto social y entre otros).</w:t>
      </w:r>
    </w:p>
    <w:p w:rsidR="00000000" w:rsidDel="00000000" w:rsidP="00000000" w:rsidRDefault="00000000" w:rsidRPr="00000000" w14:paraId="000000BA">
      <w:pPr>
        <w:spacing w:line="276" w:lineRule="auto"/>
        <w:rPr>
          <w:i w:val="1"/>
          <w:sz w:val="20"/>
          <w:szCs w:val="20"/>
        </w:rPr>
      </w:pPr>
      <w:r w:rsidDel="00000000" w:rsidR="00000000" w:rsidRPr="00000000">
        <w:rPr>
          <w:i w:val="1"/>
          <w:sz w:val="20"/>
          <w:szCs w:val="20"/>
          <w:rtl w:val="0"/>
        </w:rPr>
        <w:t xml:space="preserve">Ejemplo:</w:t>
      </w:r>
    </w:p>
    <w:p w:rsidR="00000000" w:rsidDel="00000000" w:rsidP="00000000" w:rsidRDefault="00000000" w:rsidRPr="00000000" w14:paraId="000000BB">
      <w:pPr>
        <w:numPr>
          <w:ilvl w:val="0"/>
          <w:numId w:val="20"/>
        </w:numPr>
        <w:spacing w:after="0" w:line="276" w:lineRule="auto"/>
        <w:ind w:left="720" w:hanging="360"/>
        <w:rPr>
          <w:i w:val="1"/>
          <w:sz w:val="20"/>
          <w:szCs w:val="20"/>
        </w:rPr>
      </w:pPr>
      <w:r w:rsidDel="00000000" w:rsidR="00000000" w:rsidRPr="00000000">
        <w:rPr>
          <w:i w:val="1"/>
          <w:sz w:val="20"/>
          <w:szCs w:val="20"/>
          <w:rtl w:val="0"/>
        </w:rPr>
        <w:t xml:space="preserve">Creemos que la cultura literaria, los juegos de mesa y la realidad aumentada pueden en conjunto generar un juego innovador, divertido e intuitivo, en el cual la narrativa dará una profundidad y contexto, mientras que las dinámicas se verán enriquecidas con la adición de realidad aumentada.</w:t>
      </w:r>
    </w:p>
    <w:p w:rsidR="00000000" w:rsidDel="00000000" w:rsidP="00000000" w:rsidRDefault="00000000" w:rsidRPr="00000000" w14:paraId="000000BC">
      <w:pPr>
        <w:numPr>
          <w:ilvl w:val="0"/>
          <w:numId w:val="20"/>
        </w:numPr>
        <w:spacing w:after="0" w:line="276" w:lineRule="auto"/>
        <w:ind w:left="720" w:hanging="360"/>
        <w:rPr>
          <w:i w:val="1"/>
          <w:sz w:val="20"/>
          <w:szCs w:val="20"/>
        </w:rPr>
      </w:pPr>
      <w:r w:rsidDel="00000000" w:rsidR="00000000" w:rsidRPr="00000000">
        <w:rPr>
          <w:i w:val="1"/>
          <w:sz w:val="20"/>
          <w:szCs w:val="20"/>
          <w:rtl w:val="0"/>
        </w:rPr>
        <w:t xml:space="preserve">Nuestro proyecto consiste en la creación de un prototipo de juego de mesa basado en los trabajos de Julio Cortázar, en el cual se usarán piezas impresas en 3D, al igual que realidad aumentada para enriquecer las dinámicas del mismo.</w:t>
      </w:r>
    </w:p>
    <w:p w:rsidR="00000000" w:rsidDel="00000000" w:rsidP="00000000" w:rsidRDefault="00000000" w:rsidRPr="00000000" w14:paraId="000000BD">
      <w:pPr>
        <w:numPr>
          <w:ilvl w:val="0"/>
          <w:numId w:val="20"/>
        </w:numPr>
        <w:spacing w:after="0" w:line="276" w:lineRule="auto"/>
        <w:ind w:left="720" w:hanging="360"/>
        <w:rPr>
          <w:i w:val="1"/>
          <w:sz w:val="20"/>
          <w:szCs w:val="20"/>
        </w:rPr>
      </w:pPr>
      <w:r w:rsidDel="00000000" w:rsidR="00000000" w:rsidRPr="00000000">
        <w:rPr>
          <w:i w:val="1"/>
          <w:sz w:val="20"/>
          <w:szCs w:val="20"/>
          <w:rtl w:val="0"/>
        </w:rPr>
        <w:t xml:space="preserve">El juego en liberación comercial contará con cincuenta finales alternativos, con los cuales los jugadores tendrán un gran factor de rejugabilidad para explorar todas las posibilidades de decisión del personaje en amplios aspectos.</w:t>
      </w:r>
      <w:r w:rsidDel="00000000" w:rsidR="00000000" w:rsidRPr="00000000">
        <w:rPr>
          <w:rtl w:val="0"/>
        </w:rPr>
      </w:r>
    </w:p>
    <w:p w:rsidR="00000000" w:rsidDel="00000000" w:rsidP="00000000" w:rsidRDefault="00000000" w:rsidRPr="00000000" w14:paraId="000000BE">
      <w:pPr>
        <w:pStyle w:val="Heading2"/>
        <w:rPr/>
      </w:pPr>
      <w:bookmarkStart w:colFirst="0" w:colLast="0" w:name="_dyhixtfyyp53" w:id="16"/>
      <w:bookmarkEnd w:id="16"/>
      <w:r w:rsidDel="00000000" w:rsidR="00000000" w:rsidRPr="00000000">
        <w:rPr>
          <w:rtl w:val="0"/>
        </w:rPr>
        <w:t xml:space="preserve">4.4. Características diferenciales del juego</w:t>
      </w:r>
    </w:p>
    <w:p w:rsidR="00000000" w:rsidDel="00000000" w:rsidP="00000000" w:rsidRDefault="00000000" w:rsidRPr="00000000" w14:paraId="000000BF">
      <w:pPr>
        <w:rPr/>
      </w:pPr>
      <w:r w:rsidDel="00000000" w:rsidR="00000000" w:rsidRPr="00000000">
        <w:rPr>
          <w:rtl w:val="0"/>
        </w:rPr>
        <w:t xml:space="preserve">Definir la calidad del juego, con respecto a las características que se espera que cuente el juego.</w:t>
      </w:r>
    </w:p>
    <w:p w:rsidR="00000000" w:rsidDel="00000000" w:rsidP="00000000" w:rsidRDefault="00000000" w:rsidRPr="00000000" w14:paraId="000000C0">
      <w:pPr>
        <w:rPr/>
      </w:pPr>
      <w:r w:rsidDel="00000000" w:rsidR="00000000" w:rsidRPr="00000000">
        <w:rPr>
          <w:rtl w:val="0"/>
        </w:rPr>
        <w:t xml:space="preserve">Una característica del juego es un término amplio que describe cualquier aspecto del diseño de juego, gráficos, sonido, narrativa o capacidades tecnológicas.</w:t>
      </w:r>
    </w:p>
    <w:p w:rsidR="00000000" w:rsidDel="00000000" w:rsidP="00000000" w:rsidRDefault="00000000" w:rsidRPr="00000000" w14:paraId="000000C1">
      <w:pPr>
        <w:rPr/>
      </w:pPr>
      <w:r w:rsidDel="00000000" w:rsidR="00000000" w:rsidRPr="00000000">
        <w:rPr>
          <w:rtl w:val="0"/>
        </w:rPr>
        <w:t xml:space="preserve">Esto puede incluir:</w:t>
      </w:r>
    </w:p>
    <w:p w:rsidR="00000000" w:rsidDel="00000000" w:rsidP="00000000" w:rsidRDefault="00000000" w:rsidRPr="00000000" w14:paraId="000000C2">
      <w:pPr>
        <w:numPr>
          <w:ilvl w:val="0"/>
          <w:numId w:val="24"/>
        </w:numPr>
        <w:spacing w:after="0" w:afterAutospacing="0"/>
        <w:ind w:left="720" w:hanging="360"/>
      </w:pPr>
      <w:r w:rsidDel="00000000" w:rsidR="00000000" w:rsidRPr="00000000">
        <w:rPr>
          <w:rtl w:val="0"/>
        </w:rPr>
        <w:t xml:space="preserve">Sistemas dinámicos, por el empleo de varias mecánicas (cualquiera de sus tipos) de juego.</w:t>
      </w:r>
    </w:p>
    <w:p w:rsidR="00000000" w:rsidDel="00000000" w:rsidP="00000000" w:rsidRDefault="00000000" w:rsidRPr="00000000" w14:paraId="000000C3">
      <w:pPr>
        <w:numPr>
          <w:ilvl w:val="0"/>
          <w:numId w:val="24"/>
        </w:numPr>
        <w:spacing w:after="0" w:afterAutospacing="0"/>
        <w:ind w:left="720" w:hanging="360"/>
      </w:pPr>
      <w:r w:rsidDel="00000000" w:rsidR="00000000" w:rsidRPr="00000000">
        <w:rPr>
          <w:rtl w:val="0"/>
        </w:rPr>
        <w:t xml:space="preserve">Catálogo de ejes económicos que disponen los jugadores.</w:t>
      </w:r>
    </w:p>
    <w:p w:rsidR="00000000" w:rsidDel="00000000" w:rsidP="00000000" w:rsidRDefault="00000000" w:rsidRPr="00000000" w14:paraId="000000C4">
      <w:pPr>
        <w:numPr>
          <w:ilvl w:val="0"/>
          <w:numId w:val="24"/>
        </w:numPr>
        <w:spacing w:after="0" w:afterAutospacing="0"/>
        <w:ind w:left="720" w:hanging="360"/>
      </w:pPr>
      <w:r w:rsidDel="00000000" w:rsidR="00000000" w:rsidRPr="00000000">
        <w:rPr>
          <w:rtl w:val="0"/>
        </w:rPr>
        <w:t xml:space="preserve">Bestiario del juego, con respecto al número y tipo de enemigos en el juego.</w:t>
      </w:r>
    </w:p>
    <w:p w:rsidR="00000000" w:rsidDel="00000000" w:rsidP="00000000" w:rsidRDefault="00000000" w:rsidRPr="00000000" w14:paraId="000000C5">
      <w:pPr>
        <w:numPr>
          <w:ilvl w:val="0"/>
          <w:numId w:val="24"/>
        </w:numPr>
        <w:spacing w:after="0" w:afterAutospacing="0"/>
        <w:ind w:left="720" w:hanging="360"/>
      </w:pPr>
      <w:r w:rsidDel="00000000" w:rsidR="00000000" w:rsidRPr="00000000">
        <w:rPr>
          <w:rtl w:val="0"/>
        </w:rPr>
        <w:t xml:space="preserve">Número de niveles, escenas, misiones en el juego.</w:t>
      </w:r>
    </w:p>
    <w:p w:rsidR="00000000" w:rsidDel="00000000" w:rsidP="00000000" w:rsidRDefault="00000000" w:rsidRPr="00000000" w14:paraId="000000C6">
      <w:pPr>
        <w:numPr>
          <w:ilvl w:val="0"/>
          <w:numId w:val="24"/>
        </w:numPr>
        <w:spacing w:after="0" w:afterAutospacing="0"/>
        <w:ind w:left="720" w:hanging="360"/>
      </w:pPr>
      <w:r w:rsidDel="00000000" w:rsidR="00000000" w:rsidRPr="00000000">
        <w:rPr>
          <w:rtl w:val="0"/>
        </w:rPr>
        <w:t xml:space="preserve">Minutos / horas de cinemáticos del juego.</w:t>
      </w:r>
    </w:p>
    <w:p w:rsidR="00000000" w:rsidDel="00000000" w:rsidP="00000000" w:rsidRDefault="00000000" w:rsidRPr="00000000" w14:paraId="000000C7">
      <w:pPr>
        <w:numPr>
          <w:ilvl w:val="0"/>
          <w:numId w:val="24"/>
        </w:numPr>
        <w:spacing w:after="0" w:afterAutospacing="0"/>
        <w:ind w:left="720" w:hanging="360"/>
      </w:pPr>
      <w:r w:rsidDel="00000000" w:rsidR="00000000" w:rsidRPr="00000000">
        <w:rPr>
          <w:rtl w:val="0"/>
        </w:rPr>
        <w:t xml:space="preserve">Participación de actores de doblaje.</w:t>
      </w:r>
    </w:p>
    <w:p w:rsidR="00000000" w:rsidDel="00000000" w:rsidP="00000000" w:rsidRDefault="00000000" w:rsidRPr="00000000" w14:paraId="000000C8">
      <w:pPr>
        <w:numPr>
          <w:ilvl w:val="0"/>
          <w:numId w:val="24"/>
        </w:numPr>
        <w:spacing w:after="0" w:afterAutospacing="0"/>
        <w:ind w:left="720" w:hanging="360"/>
      </w:pPr>
      <w:r w:rsidDel="00000000" w:rsidR="00000000" w:rsidRPr="00000000">
        <w:rPr>
          <w:rtl w:val="0"/>
        </w:rPr>
        <w:t xml:space="preserve">Modalidades multijugador.</w:t>
      </w:r>
    </w:p>
    <w:p w:rsidR="00000000" w:rsidDel="00000000" w:rsidP="00000000" w:rsidRDefault="00000000" w:rsidRPr="00000000" w14:paraId="000000C9">
      <w:pPr>
        <w:numPr>
          <w:ilvl w:val="0"/>
          <w:numId w:val="24"/>
        </w:numPr>
        <w:spacing w:after="0" w:afterAutospacing="0"/>
        <w:ind w:left="720" w:hanging="360"/>
      </w:pPr>
      <w:r w:rsidDel="00000000" w:rsidR="00000000" w:rsidRPr="00000000">
        <w:rPr>
          <w:rtl w:val="0"/>
        </w:rPr>
        <w:t xml:space="preserve">Número de niveles / arena multijugador.</w:t>
      </w:r>
    </w:p>
    <w:p w:rsidR="00000000" w:rsidDel="00000000" w:rsidP="00000000" w:rsidRDefault="00000000" w:rsidRPr="00000000" w14:paraId="000000CA">
      <w:pPr>
        <w:numPr>
          <w:ilvl w:val="0"/>
          <w:numId w:val="24"/>
        </w:numPr>
        <w:spacing w:after="0" w:afterAutospacing="0"/>
        <w:ind w:left="720" w:hanging="360"/>
      </w:pPr>
      <w:r w:rsidDel="00000000" w:rsidR="00000000" w:rsidRPr="00000000">
        <w:rPr>
          <w:rtl w:val="0"/>
        </w:rPr>
        <w:t xml:space="preserve">Calidad y número de canciones discográficas.</w:t>
      </w:r>
    </w:p>
    <w:p w:rsidR="00000000" w:rsidDel="00000000" w:rsidP="00000000" w:rsidRDefault="00000000" w:rsidRPr="00000000" w14:paraId="000000CB">
      <w:pPr>
        <w:numPr>
          <w:ilvl w:val="0"/>
          <w:numId w:val="24"/>
        </w:numPr>
        <w:spacing w:after="0" w:afterAutospacing="0"/>
        <w:ind w:left="720" w:hanging="360"/>
      </w:pPr>
      <w:r w:rsidDel="00000000" w:rsidR="00000000" w:rsidRPr="00000000">
        <w:rPr>
          <w:rtl w:val="0"/>
        </w:rPr>
        <w:t xml:space="preserve">Soporte de dispositivos de entrada.</w:t>
      </w:r>
    </w:p>
    <w:p w:rsidR="00000000" w:rsidDel="00000000" w:rsidP="00000000" w:rsidRDefault="00000000" w:rsidRPr="00000000" w14:paraId="000000CC">
      <w:pPr>
        <w:numPr>
          <w:ilvl w:val="0"/>
          <w:numId w:val="24"/>
        </w:numPr>
        <w:spacing w:after="0" w:afterAutospacing="0"/>
        <w:ind w:left="720" w:hanging="360"/>
      </w:pPr>
      <w:r w:rsidDel="00000000" w:rsidR="00000000" w:rsidRPr="00000000">
        <w:rPr>
          <w:rtl w:val="0"/>
        </w:rPr>
        <w:t xml:space="preserve">Soporte de dispositivos de salida (HD, Full-HD, 4K, 5.1 canales de audio, entre otros).</w:t>
      </w:r>
    </w:p>
    <w:p w:rsidR="00000000" w:rsidDel="00000000" w:rsidP="00000000" w:rsidRDefault="00000000" w:rsidRPr="00000000" w14:paraId="000000CD">
      <w:pPr>
        <w:numPr>
          <w:ilvl w:val="0"/>
          <w:numId w:val="24"/>
        </w:numPr>
        <w:spacing w:after="0" w:afterAutospacing="0"/>
        <w:ind w:left="720" w:hanging="360"/>
      </w:pPr>
      <w:r w:rsidDel="00000000" w:rsidR="00000000" w:rsidRPr="00000000">
        <w:rPr>
          <w:rtl w:val="0"/>
        </w:rPr>
        <w:t xml:space="preserve">Perfil y puntuación en línea.</w:t>
      </w:r>
    </w:p>
    <w:p w:rsidR="00000000" w:rsidDel="00000000" w:rsidP="00000000" w:rsidRDefault="00000000" w:rsidRPr="00000000" w14:paraId="000000CE">
      <w:pPr>
        <w:numPr>
          <w:ilvl w:val="0"/>
          <w:numId w:val="24"/>
        </w:numPr>
        <w:spacing w:after="0" w:afterAutospacing="0"/>
        <w:ind w:left="720" w:hanging="360"/>
      </w:pPr>
      <w:r w:rsidDel="00000000" w:rsidR="00000000" w:rsidRPr="00000000">
        <w:rPr>
          <w:rtl w:val="0"/>
        </w:rPr>
        <w:t xml:space="preserve">Juego posterior (</w:t>
      </w:r>
      <w:r w:rsidDel="00000000" w:rsidR="00000000" w:rsidRPr="00000000">
        <w:rPr>
          <w:i w:val="1"/>
          <w:rtl w:val="0"/>
        </w:rPr>
        <w:t xml:space="preserve">post-game</w:t>
      </w:r>
      <w:r w:rsidDel="00000000" w:rsidR="00000000" w:rsidRPr="00000000">
        <w:rPr>
          <w:rtl w:val="0"/>
        </w:rPr>
        <w:t xml:space="preserve">), es decir contenido desbloqueable.</w:t>
      </w:r>
    </w:p>
    <w:p w:rsidR="00000000" w:rsidDel="00000000" w:rsidP="00000000" w:rsidRDefault="00000000" w:rsidRPr="00000000" w14:paraId="000000CF">
      <w:pPr>
        <w:numPr>
          <w:ilvl w:val="0"/>
          <w:numId w:val="24"/>
        </w:numPr>
        <w:spacing w:after="0" w:afterAutospacing="0"/>
        <w:ind w:left="720" w:hanging="360"/>
      </w:pPr>
      <w:r w:rsidDel="00000000" w:rsidR="00000000" w:rsidRPr="00000000">
        <w:rPr>
          <w:rtl w:val="0"/>
        </w:rPr>
        <w:t xml:space="preserve">Número de finales del juego.</w:t>
      </w:r>
    </w:p>
    <w:p w:rsidR="00000000" w:rsidDel="00000000" w:rsidP="00000000" w:rsidRDefault="00000000" w:rsidRPr="00000000" w14:paraId="000000D0">
      <w:pPr>
        <w:numPr>
          <w:ilvl w:val="0"/>
          <w:numId w:val="24"/>
        </w:numPr>
        <w:spacing w:after="0" w:afterAutospacing="0"/>
        <w:ind w:left="720" w:hanging="360"/>
      </w:pPr>
      <w:r w:rsidDel="00000000" w:rsidR="00000000" w:rsidRPr="00000000">
        <w:rPr>
          <w:rtl w:val="0"/>
        </w:rPr>
        <w:t xml:space="preserve">Número máximo de jugadores por partida.</w:t>
      </w:r>
    </w:p>
    <w:p w:rsidR="00000000" w:rsidDel="00000000" w:rsidP="00000000" w:rsidRDefault="00000000" w:rsidRPr="00000000" w14:paraId="000000D1">
      <w:pPr>
        <w:numPr>
          <w:ilvl w:val="0"/>
          <w:numId w:val="24"/>
        </w:numPr>
        <w:spacing w:after="0" w:afterAutospacing="0"/>
        <w:ind w:left="720" w:hanging="360"/>
      </w:pPr>
      <w:r w:rsidDel="00000000" w:rsidR="00000000" w:rsidRPr="00000000">
        <w:rPr>
          <w:rtl w:val="0"/>
        </w:rPr>
        <w:t xml:space="preserve">Canales de comunicación en red durante una partida.</w:t>
      </w:r>
    </w:p>
    <w:p w:rsidR="00000000" w:rsidDel="00000000" w:rsidP="00000000" w:rsidRDefault="00000000" w:rsidRPr="00000000" w14:paraId="000000D2">
      <w:pPr>
        <w:numPr>
          <w:ilvl w:val="0"/>
          <w:numId w:val="24"/>
        </w:numPr>
        <w:ind w:left="720" w:hanging="360"/>
      </w:pPr>
      <w:r w:rsidDel="00000000" w:rsidR="00000000" w:rsidRPr="00000000">
        <w:rPr>
          <w:rtl w:val="0"/>
        </w:rPr>
        <w:t xml:space="preserve">Entre otros.</w:t>
      </w:r>
    </w:p>
    <w:p w:rsidR="00000000" w:rsidDel="00000000" w:rsidP="00000000" w:rsidRDefault="00000000" w:rsidRPr="00000000" w14:paraId="000000D3">
      <w:pPr>
        <w:rPr/>
      </w:pPr>
      <w:r w:rsidDel="00000000" w:rsidR="00000000" w:rsidRPr="00000000">
        <w:rPr>
          <w:rtl w:val="0"/>
        </w:rPr>
        <w:t xml:space="preserve">Se recomienda en particular que exista una característica diferencial del juego con respecto a los siguientes apartados:</w:t>
      </w:r>
    </w:p>
    <w:p w:rsidR="00000000" w:rsidDel="00000000" w:rsidP="00000000" w:rsidRDefault="00000000" w:rsidRPr="00000000" w14:paraId="000000D4">
      <w:pPr>
        <w:numPr>
          <w:ilvl w:val="0"/>
          <w:numId w:val="17"/>
        </w:numPr>
        <w:spacing w:after="0" w:afterAutospacing="0"/>
        <w:ind w:left="720" w:hanging="360"/>
        <w:rPr>
          <w:u w:val="none"/>
        </w:rPr>
      </w:pPr>
      <w:r w:rsidDel="00000000" w:rsidR="00000000" w:rsidRPr="00000000">
        <w:rPr>
          <w:rtl w:val="0"/>
        </w:rPr>
        <w:t xml:space="preserve">Paradigma de interacción o reglas del juego.</w:t>
      </w:r>
    </w:p>
    <w:p w:rsidR="00000000" w:rsidDel="00000000" w:rsidP="00000000" w:rsidRDefault="00000000" w:rsidRPr="00000000" w14:paraId="000000D5">
      <w:pPr>
        <w:numPr>
          <w:ilvl w:val="0"/>
          <w:numId w:val="17"/>
        </w:numPr>
        <w:spacing w:after="0" w:afterAutospacing="0"/>
        <w:ind w:left="720" w:hanging="360"/>
        <w:rPr>
          <w:u w:val="none"/>
        </w:rPr>
      </w:pPr>
      <w:r w:rsidDel="00000000" w:rsidR="00000000" w:rsidRPr="00000000">
        <w:rPr>
          <w:rtl w:val="0"/>
        </w:rPr>
        <w:t xml:space="preserve">Experiencia del juego con estrategias que puede llevar a cabo el jugador en el grosso del juego.</w:t>
      </w:r>
    </w:p>
    <w:p w:rsidR="00000000" w:rsidDel="00000000" w:rsidP="00000000" w:rsidRDefault="00000000" w:rsidRPr="00000000" w14:paraId="000000D6">
      <w:pPr>
        <w:numPr>
          <w:ilvl w:val="0"/>
          <w:numId w:val="17"/>
        </w:numPr>
        <w:spacing w:after="0" w:afterAutospacing="0"/>
        <w:ind w:left="720" w:hanging="360"/>
        <w:rPr>
          <w:u w:val="none"/>
        </w:rPr>
      </w:pPr>
      <w:r w:rsidDel="00000000" w:rsidR="00000000" w:rsidRPr="00000000">
        <w:rPr>
          <w:rtl w:val="0"/>
        </w:rPr>
        <w:t xml:space="preserve">Temática gráfica, sonora y narrativa del juego.</w:t>
      </w:r>
    </w:p>
    <w:p w:rsidR="00000000" w:rsidDel="00000000" w:rsidP="00000000" w:rsidRDefault="00000000" w:rsidRPr="00000000" w14:paraId="000000D7">
      <w:pPr>
        <w:numPr>
          <w:ilvl w:val="0"/>
          <w:numId w:val="17"/>
        </w:numPr>
        <w:ind w:left="720" w:hanging="360"/>
        <w:rPr>
          <w:u w:val="none"/>
        </w:rPr>
      </w:pPr>
      <w:r w:rsidDel="00000000" w:rsidR="00000000" w:rsidRPr="00000000">
        <w:rPr>
          <w:rtl w:val="0"/>
        </w:rPr>
        <w:t xml:space="preserve">Características de la </w:t>
      </w:r>
      <w:r w:rsidDel="00000000" w:rsidR="00000000" w:rsidRPr="00000000">
        <w:rPr>
          <w:u w:val="single"/>
          <w:rtl w:val="0"/>
        </w:rPr>
        <w:t xml:space="preserve">plataforma más relevante</w:t>
      </w:r>
      <w:r w:rsidDel="00000000" w:rsidR="00000000" w:rsidRPr="00000000">
        <w:rPr>
          <w:rtl w:val="0"/>
        </w:rPr>
        <w:t xml:space="preserve"> en la que se publique el juego.</w:t>
      </w:r>
    </w:p>
    <w:p w:rsidR="00000000" w:rsidDel="00000000" w:rsidP="00000000" w:rsidRDefault="00000000" w:rsidRPr="00000000" w14:paraId="000000D8">
      <w:pPr>
        <w:rPr>
          <w:i w:val="1"/>
          <w:sz w:val="20"/>
          <w:szCs w:val="20"/>
        </w:rPr>
      </w:pPr>
      <w:r w:rsidDel="00000000" w:rsidR="00000000" w:rsidRPr="00000000">
        <w:rPr>
          <w:i w:val="1"/>
          <w:sz w:val="20"/>
          <w:szCs w:val="20"/>
          <w:rtl w:val="0"/>
        </w:rPr>
        <w:t xml:space="preserve">Ejemplo:</w:t>
      </w:r>
    </w:p>
    <w:p w:rsidR="00000000" w:rsidDel="00000000" w:rsidP="00000000" w:rsidRDefault="00000000" w:rsidRPr="00000000" w14:paraId="000000D9">
      <w:pPr>
        <w:numPr>
          <w:ilvl w:val="0"/>
          <w:numId w:val="3"/>
        </w:numPr>
        <w:spacing w:after="0" w:afterAutospacing="0"/>
        <w:ind w:left="720" w:hanging="360"/>
      </w:pPr>
      <w:r w:rsidDel="00000000" w:rsidR="00000000" w:rsidRPr="00000000">
        <w:rPr>
          <w:i w:val="1"/>
          <w:sz w:val="20"/>
          <w:szCs w:val="20"/>
          <w:rtl w:val="0"/>
        </w:rPr>
        <w:t xml:space="preserve">El juego cuenta con diez finales alternos, uno de cada uno completamente radical, después de haber tomado decisiones extremadamente drásticas en el transcurso de la experiencia del juego.</w:t>
      </w:r>
    </w:p>
    <w:p w:rsidR="00000000" w:rsidDel="00000000" w:rsidP="00000000" w:rsidRDefault="00000000" w:rsidRPr="00000000" w14:paraId="000000DA">
      <w:pPr>
        <w:numPr>
          <w:ilvl w:val="0"/>
          <w:numId w:val="3"/>
        </w:numPr>
        <w:spacing w:after="0" w:afterAutospacing="0"/>
        <w:ind w:left="720" w:hanging="360"/>
        <w:rPr>
          <w:i w:val="1"/>
          <w:sz w:val="20"/>
          <w:szCs w:val="20"/>
        </w:rPr>
      </w:pPr>
      <w:r w:rsidDel="00000000" w:rsidR="00000000" w:rsidRPr="00000000">
        <w:rPr>
          <w:i w:val="1"/>
          <w:sz w:val="20"/>
          <w:szCs w:val="20"/>
          <w:rtl w:val="0"/>
        </w:rPr>
        <w:t xml:space="preserve">El juego cuenta con cuatro modalidades para el multijugador, siendo arena de eliminación, eliminación por equipos, captura la bandera y rey de la colina con más de cinco mapas diferentes por modalidad, hechos a la medida para cada tipo de modalidad de juego.</w:t>
      </w:r>
    </w:p>
    <w:p w:rsidR="00000000" w:rsidDel="00000000" w:rsidP="00000000" w:rsidRDefault="00000000" w:rsidRPr="00000000" w14:paraId="000000DB">
      <w:pPr>
        <w:numPr>
          <w:ilvl w:val="0"/>
          <w:numId w:val="3"/>
        </w:numPr>
        <w:spacing w:after="0" w:afterAutospacing="0"/>
        <w:ind w:left="720" w:hanging="360"/>
        <w:rPr>
          <w:i w:val="1"/>
          <w:sz w:val="20"/>
          <w:szCs w:val="20"/>
        </w:rPr>
      </w:pPr>
      <w:r w:rsidDel="00000000" w:rsidR="00000000" w:rsidRPr="00000000">
        <w:rPr>
          <w:i w:val="1"/>
          <w:sz w:val="20"/>
          <w:szCs w:val="20"/>
          <w:rtl w:val="0"/>
        </w:rPr>
        <w:t xml:space="preserve">Multijugador local de hasta ocho jugadores, cada uno con su respectiva división de la pantalla “split screen” corriendo a 30 cuadros por segundo en Full HD.</w:t>
      </w:r>
    </w:p>
    <w:p w:rsidR="00000000" w:rsidDel="00000000" w:rsidP="00000000" w:rsidRDefault="00000000" w:rsidRPr="00000000" w14:paraId="000000DC">
      <w:pPr>
        <w:numPr>
          <w:ilvl w:val="0"/>
          <w:numId w:val="3"/>
        </w:numPr>
        <w:ind w:left="720" w:hanging="360"/>
        <w:rPr>
          <w:i w:val="1"/>
          <w:sz w:val="20"/>
          <w:szCs w:val="20"/>
        </w:rPr>
      </w:pPr>
      <w:r w:rsidDel="00000000" w:rsidR="00000000" w:rsidRPr="00000000">
        <w:rPr>
          <w:i w:val="1"/>
          <w:sz w:val="20"/>
          <w:szCs w:val="20"/>
          <w:rtl w:val="0"/>
        </w:rPr>
        <w:t xml:space="preserve">Los jugadores son eliminados en el momento que dejen de caminar por un pequeño lapso de tiempo. Esto se logra al lanzar bolas de masa que alentan a los contrincantes. Pero hay que tener cuidado, porque hay juego enemigo.</w:t>
      </w:r>
    </w:p>
    <w:p w:rsidR="00000000" w:rsidDel="00000000" w:rsidP="00000000" w:rsidRDefault="00000000" w:rsidRPr="00000000" w14:paraId="000000DD">
      <w:pPr>
        <w:pStyle w:val="Heading2"/>
        <w:rPr>
          <w:i w:val="1"/>
        </w:rPr>
      </w:pPr>
      <w:bookmarkStart w:colFirst="0" w:colLast="0" w:name="_pumz3jjggpx2" w:id="17"/>
      <w:bookmarkEnd w:id="17"/>
      <w:r w:rsidDel="00000000" w:rsidR="00000000" w:rsidRPr="00000000">
        <w:rPr>
          <w:rtl w:val="0"/>
        </w:rPr>
        <w:t xml:space="preserve">4.5. Bucle del juego / </w:t>
      </w:r>
      <w:r w:rsidDel="00000000" w:rsidR="00000000" w:rsidRPr="00000000">
        <w:rPr>
          <w:i w:val="1"/>
          <w:rtl w:val="0"/>
        </w:rPr>
        <w:t xml:space="preserve">game loop</w:t>
      </w:r>
    </w:p>
    <w:p w:rsidR="00000000" w:rsidDel="00000000" w:rsidP="00000000" w:rsidRDefault="00000000" w:rsidRPr="00000000" w14:paraId="000000DE">
      <w:pPr>
        <w:rPr/>
      </w:pPr>
      <w:r w:rsidDel="00000000" w:rsidR="00000000" w:rsidRPr="00000000">
        <w:rPr>
          <w:rtl w:val="0"/>
        </w:rPr>
        <w:t xml:space="preserve">La definición del bucle del juego es:</w:t>
      </w:r>
    </w:p>
    <w:p w:rsidR="00000000" w:rsidDel="00000000" w:rsidP="00000000" w:rsidRDefault="00000000" w:rsidRPr="00000000" w14:paraId="000000DF">
      <w:pPr>
        <w:jc w:val="center"/>
        <w:rPr>
          <w:b w:val="1"/>
        </w:rPr>
      </w:pPr>
      <w:r w:rsidDel="00000000" w:rsidR="00000000" w:rsidRPr="00000000">
        <w:rPr>
          <w:b w:val="1"/>
          <w:rtl w:val="0"/>
        </w:rPr>
        <w:t xml:space="preserve">“Un game loop es</w:t>
      </w:r>
    </w:p>
    <w:p w:rsidR="00000000" w:rsidDel="00000000" w:rsidP="00000000" w:rsidRDefault="00000000" w:rsidRPr="00000000" w14:paraId="000000E0">
      <w:pPr>
        <w:jc w:val="center"/>
        <w:rPr>
          <w:b w:val="1"/>
        </w:rPr>
      </w:pPr>
      <w:r w:rsidDel="00000000" w:rsidR="00000000" w:rsidRPr="00000000">
        <w:rPr>
          <w:b w:val="1"/>
          <w:rtl w:val="0"/>
        </w:rPr>
        <w:t xml:space="preserve">una herramienta de diseño de juego</w:t>
      </w:r>
    </w:p>
    <w:p w:rsidR="00000000" w:rsidDel="00000000" w:rsidP="00000000" w:rsidRDefault="00000000" w:rsidRPr="00000000" w14:paraId="000000E1">
      <w:pPr>
        <w:jc w:val="center"/>
        <w:rPr>
          <w:b w:val="1"/>
        </w:rPr>
      </w:pPr>
      <w:r w:rsidDel="00000000" w:rsidR="00000000" w:rsidRPr="00000000">
        <w:rPr>
          <w:b w:val="1"/>
          <w:rtl w:val="0"/>
        </w:rPr>
        <w:t xml:space="preserve">que nos permite definir el storyboard interactivo.”</w:t>
      </w:r>
    </w:p>
    <w:p w:rsidR="00000000" w:rsidDel="00000000" w:rsidP="00000000" w:rsidRDefault="00000000" w:rsidRPr="00000000" w14:paraId="000000E2">
      <w:pPr>
        <w:jc w:val="center"/>
        <w:rPr>
          <w:b w:val="1"/>
          <w:sz w:val="18"/>
          <w:szCs w:val="18"/>
        </w:rPr>
      </w:pPr>
      <w:r w:rsidDel="00000000" w:rsidR="00000000" w:rsidRPr="00000000">
        <w:rPr>
          <w:b w:val="1"/>
          <w:sz w:val="18"/>
          <w:szCs w:val="18"/>
          <w:rtl w:val="0"/>
        </w:rPr>
        <w:t xml:space="preserve">Así conociendo a grosso modo las implicaciones</w:t>
      </w:r>
    </w:p>
    <w:p w:rsidR="00000000" w:rsidDel="00000000" w:rsidP="00000000" w:rsidRDefault="00000000" w:rsidRPr="00000000" w14:paraId="000000E3">
      <w:pPr>
        <w:jc w:val="center"/>
        <w:rPr>
          <w:b w:val="1"/>
          <w:sz w:val="18"/>
          <w:szCs w:val="18"/>
        </w:rPr>
      </w:pPr>
      <w:r w:rsidDel="00000000" w:rsidR="00000000" w:rsidRPr="00000000">
        <w:rPr>
          <w:b w:val="1"/>
          <w:sz w:val="18"/>
          <w:szCs w:val="18"/>
          <w:rtl w:val="0"/>
        </w:rPr>
        <w:t xml:space="preserve">de la experiencia y los requerimientos técnicos del juego.</w:t>
      </w:r>
    </w:p>
    <w:p w:rsidR="00000000" w:rsidDel="00000000" w:rsidP="00000000" w:rsidRDefault="00000000" w:rsidRPr="00000000" w14:paraId="000000E4">
      <w:pPr>
        <w:rPr/>
      </w:pPr>
      <w:r w:rsidDel="00000000" w:rsidR="00000000" w:rsidRPr="00000000">
        <w:rPr>
          <w:rtl w:val="0"/>
        </w:rPr>
        <w:t xml:space="preserve">Como lo dice su nombre, es un bucle de actividades que llevará a cabo el jugador hasta el cumplimiento de la mecánica meta del juego.</w:t>
      </w:r>
    </w:p>
    <w:p w:rsidR="00000000" w:rsidDel="00000000" w:rsidP="00000000" w:rsidRDefault="00000000" w:rsidRPr="00000000" w14:paraId="000000E5">
      <w:pPr>
        <w:rPr/>
      </w:pPr>
      <w:r w:rsidDel="00000000" w:rsidR="00000000" w:rsidRPr="00000000">
        <w:rPr>
          <w:rtl w:val="0"/>
        </w:rPr>
        <w:t xml:space="preserve">Así el bucle núcleo define las experiencias al mediano plazo de las actividades que llevará a cabo el jugador para fomentar sus habilidades. Este bucle se repite a lo largo de la experiencia del juego, con la diferencia que cada vez que se presente el bucle núcleo, cambia el grado de habilidades requerido para superar el mismo tipo de acertijos.</w:t>
      </w:r>
    </w:p>
    <w:p w:rsidR="00000000" w:rsidDel="00000000" w:rsidP="00000000" w:rsidRDefault="00000000" w:rsidRPr="00000000" w14:paraId="000000E6">
      <w:pPr>
        <w:rPr/>
      </w:pPr>
      <w:r w:rsidDel="00000000" w:rsidR="00000000" w:rsidRPr="00000000">
        <w:rPr>
          <w:rtl w:val="0"/>
        </w:rPr>
        <w:t xml:space="preserve">De acuerdo a lo escrito previamente, definir en un diagrama los verbos y la secuencia por las cuales el jugador llevará a cabo la </w:t>
      </w:r>
      <w:r w:rsidDel="00000000" w:rsidR="00000000" w:rsidRPr="00000000">
        <w:rPr>
          <w:b w:val="1"/>
          <w:rtl w:val="0"/>
        </w:rPr>
        <w:t xml:space="preserve">jugabilidad</w:t>
      </w:r>
      <w:r w:rsidDel="00000000" w:rsidR="00000000" w:rsidRPr="00000000">
        <w:rPr>
          <w:rtl w:val="0"/>
        </w:rPr>
        <w:t xml:space="preserve"> iterativamente en el juego.</w:t>
      </w:r>
    </w:p>
    <w:p w:rsidR="00000000" w:rsidDel="00000000" w:rsidP="00000000" w:rsidRDefault="00000000" w:rsidRPr="00000000" w14:paraId="000000E7">
      <w:pPr>
        <w:jc w:val="center"/>
        <w:rPr>
          <w:i w:val="1"/>
          <w:sz w:val="20"/>
          <w:szCs w:val="20"/>
        </w:rPr>
      </w:pPr>
      <w:r w:rsidDel="00000000" w:rsidR="00000000" w:rsidRPr="00000000">
        <w:rPr>
          <w:i w:val="1"/>
          <w:sz w:val="20"/>
          <w:szCs w:val="20"/>
        </w:rPr>
        <mc:AlternateContent>
          <mc:Choice Requires="wpg">
            <w:drawing>
              <wp:inline distB="114300" distT="114300" distL="114300" distR="114300">
                <wp:extent cx="7068958" cy="6254772"/>
                <wp:effectExtent b="0" l="0" r="0" t="0"/>
                <wp:docPr id="3" name=""/>
                <a:graphic>
                  <a:graphicData uri="http://schemas.microsoft.com/office/word/2010/wordprocessingGroup">
                    <wpg:wgp>
                      <wpg:cNvGrpSpPr/>
                      <wpg:grpSpPr>
                        <a:xfrm>
                          <a:off x="1237087" y="187600"/>
                          <a:ext cx="7068958" cy="6254772"/>
                          <a:chOff x="1237087" y="187600"/>
                          <a:chExt cx="8498550" cy="7813825"/>
                        </a:xfrm>
                      </wpg:grpSpPr>
                      <wps:wsp>
                        <wps:cNvSpPr/>
                        <wps:cNvPr id="50" name="Shape 50"/>
                        <wps:spPr>
                          <a:xfrm>
                            <a:off x="4942338" y="187600"/>
                            <a:ext cx="1088100" cy="437100"/>
                          </a:xfrm>
                          <a:prstGeom prst="roundRect">
                            <a:avLst>
                              <a:gd fmla="val 50000" name="adj"/>
                            </a:avLst>
                          </a:prstGeom>
                          <a:solidFill>
                            <a:srgbClr val="C9DAF8"/>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Inicio</w:t>
                              </w:r>
                            </w:p>
                          </w:txbxContent>
                        </wps:txbx>
                        <wps:bodyPr anchorCtr="0" anchor="ctr" bIns="91425" lIns="91425" spcFirstLastPara="1" rIns="91425" wrap="square" tIns="91425">
                          <a:noAutofit/>
                        </wps:bodyPr>
                      </wps:wsp>
                      <wps:wsp>
                        <wps:cNvSpPr/>
                        <wps:cNvPr id="51" name="Shape 51"/>
                        <wps:spPr>
                          <a:xfrm>
                            <a:off x="3698400" y="899213"/>
                            <a:ext cx="3576000" cy="498600"/>
                          </a:xfrm>
                          <a:prstGeom prst="rect">
                            <a:avLst/>
                          </a:prstGeom>
                          <a:solidFill>
                            <a:srgbClr val="FFF2CC"/>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Cinemático en el que se provee contexto de la región (nivel)</w:t>
                              </w:r>
                            </w:p>
                          </w:txbxContent>
                        </wps:txbx>
                        <wps:bodyPr anchorCtr="0" anchor="ctr" bIns="91425" lIns="91425" spcFirstLastPara="1" rIns="91425" wrap="square" tIns="91425">
                          <a:noAutofit/>
                        </wps:bodyPr>
                      </wps:wsp>
                      <wps:wsp>
                        <wps:cNvSpPr/>
                        <wps:cNvPr id="52" name="Shape 52"/>
                        <wps:spPr>
                          <a:xfrm>
                            <a:off x="1237087" y="3487300"/>
                            <a:ext cx="2302200" cy="400800"/>
                          </a:xfrm>
                          <a:prstGeom prst="rect">
                            <a:avLst/>
                          </a:prstGeom>
                          <a:solidFill>
                            <a:srgbClr val="D9EAD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1"/>
                                  <w:i w:val="0"/>
                                  <w:smallCaps w:val="0"/>
                                  <w:strike w:val="0"/>
                                  <w:color w:val="000000"/>
                                  <w:sz w:val="28"/>
                                  <w:vertAlign w:val="baseline"/>
                                </w:rPr>
                                <w:t xml:space="preserve">Combatir</w:t>
                              </w:r>
                              <w:r w:rsidDel="00000000" w:rsidR="00000000" w:rsidRPr="00000000">
                                <w:rPr>
                                  <w:rFonts w:ascii="Ubuntu" w:cs="Ubuntu" w:eastAsia="Ubuntu" w:hAnsi="Ubuntu"/>
                                  <w:b w:val="0"/>
                                  <w:i w:val="0"/>
                                  <w:smallCaps w:val="0"/>
                                  <w:strike w:val="0"/>
                                  <w:color w:val="000000"/>
                                  <w:sz w:val="28"/>
                                  <w:vertAlign w:val="baseline"/>
                                </w:rPr>
                                <w:t xml:space="preserve"> enemigos</w:t>
                              </w:r>
                            </w:p>
                          </w:txbxContent>
                        </wps:txbx>
                        <wps:bodyPr anchorCtr="0" anchor="ctr" bIns="91425" lIns="91425" spcFirstLastPara="1" rIns="91425" wrap="square" tIns="91425">
                          <a:noAutofit/>
                        </wps:bodyPr>
                      </wps:wsp>
                      <wps:wsp>
                        <wps:cNvCnPr/>
                        <wps:spPr>
                          <a:xfrm>
                            <a:off x="5486388" y="624700"/>
                            <a:ext cx="0" cy="274500"/>
                          </a:xfrm>
                          <a:prstGeom prst="straightConnector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54" name="Shape 54"/>
                        <wps:spPr>
                          <a:xfrm>
                            <a:off x="4945763" y="7564325"/>
                            <a:ext cx="1088100" cy="437100"/>
                          </a:xfrm>
                          <a:prstGeom prst="roundRect">
                            <a:avLst>
                              <a:gd fmla="val 50000" name="adj"/>
                            </a:avLst>
                          </a:prstGeom>
                          <a:solidFill>
                            <a:srgbClr val="C9DAF8"/>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Fin</w:t>
                              </w:r>
                            </w:p>
                          </w:txbxContent>
                        </wps:txbx>
                        <wps:bodyPr anchorCtr="0" anchor="ctr" bIns="91425" lIns="91425" spcFirstLastPara="1" rIns="91425" wrap="square" tIns="91425">
                          <a:noAutofit/>
                        </wps:bodyPr>
                      </wps:wsp>
                      <wps:wsp>
                        <wps:cNvCnPr/>
                        <wps:spPr>
                          <a:xfrm flipH="1" rot="-5400000">
                            <a:off x="5207875" y="3204063"/>
                            <a:ext cx="557700" cy="600"/>
                          </a:xfrm>
                          <a:prstGeom prst="bentConnector3">
                            <a:avLst>
                              <a:gd fmla="val 49991"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5400000">
                            <a:off x="3656425" y="1657413"/>
                            <a:ext cx="561900" cy="3098100"/>
                          </a:xfrm>
                          <a:prstGeom prst="bentConnector3">
                            <a:avLst>
                              <a:gd fmla="val 49990"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59" name="Shape 59"/>
                        <wps:spPr>
                          <a:xfrm>
                            <a:off x="4062225" y="5609063"/>
                            <a:ext cx="2855700" cy="557100"/>
                          </a:xfrm>
                          <a:prstGeom prst="rect">
                            <a:avLst/>
                          </a:prstGeom>
                          <a:solidFill>
                            <a:srgbClr val="FFF2CC"/>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Cinemático en el que se revela un suceso de la historia</w:t>
                              </w:r>
                            </w:p>
                          </w:txbxContent>
                        </wps:txbx>
                        <wps:bodyPr anchorCtr="0" anchor="ctr" bIns="91425" lIns="91425" spcFirstLastPara="1" rIns="91425" wrap="square" tIns="91425">
                          <a:noAutofit/>
                        </wps:bodyPr>
                      </wps:wsp>
                      <wps:wsp>
                        <wps:cNvSpPr/>
                        <wps:cNvPr id="56" name="Shape 56"/>
                        <wps:spPr>
                          <a:xfrm>
                            <a:off x="3539425" y="2368413"/>
                            <a:ext cx="3894000" cy="557100"/>
                          </a:xfrm>
                          <a:prstGeom prst="rect">
                            <a:avLst/>
                          </a:prstGeom>
                          <a:solidFill>
                            <a:srgbClr val="E6B8AF"/>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Hablar con un personaje</w:t>
                              </w:r>
                              <w:r w:rsidDel="00000000" w:rsidR="00000000" w:rsidRPr="00000000">
                                <w:rPr>
                                  <w:rFonts w:ascii="Ubuntu" w:cs="Ubuntu" w:eastAsia="Ubuntu" w:hAnsi="Ubuntu"/>
                                  <w:b w:val="0"/>
                                  <w:i w:val="0"/>
                                  <w:smallCaps w:val="0"/>
                                  <w:strike w:val="0"/>
                                  <w:color w:val="000000"/>
                                  <w:sz w:val="28"/>
                                  <w:vertAlign w:val="baseline"/>
                                </w:rPr>
                                <w:t xml:space="preserve"> en el que se provee el conflicto de la región (nivel)</w:t>
                              </w:r>
                            </w:p>
                          </w:txbxContent>
                        </wps:txbx>
                        <wps:bodyPr anchorCtr="0" anchor="ctr" bIns="91425" lIns="91425" spcFirstLastPara="1" rIns="91425" wrap="square" tIns="91425">
                          <a:noAutofit/>
                        </wps:bodyPr>
                      </wps:wsp>
                      <wps:wsp>
                        <wps:cNvSpPr/>
                        <wps:cNvPr id="57" name="Shape 57"/>
                        <wps:spPr>
                          <a:xfrm>
                            <a:off x="4335253" y="3483108"/>
                            <a:ext cx="2302200" cy="400800"/>
                          </a:xfrm>
                          <a:prstGeom prst="rect">
                            <a:avLst/>
                          </a:prstGeom>
                          <a:solidFill>
                            <a:srgbClr val="D9EAD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1"/>
                                  <w:i w:val="0"/>
                                  <w:smallCaps w:val="0"/>
                                  <w:strike w:val="0"/>
                                  <w:color w:val="000000"/>
                                  <w:sz w:val="28"/>
                                  <w:vertAlign w:val="baseline"/>
                                </w:rPr>
                                <w:t xml:space="preserve">Explorar</w:t>
                              </w:r>
                              <w:r w:rsidDel="00000000" w:rsidR="00000000" w:rsidRPr="00000000">
                                <w:rPr>
                                  <w:rFonts w:ascii="Ubuntu" w:cs="Ubuntu" w:eastAsia="Ubuntu" w:hAnsi="Ubuntu"/>
                                  <w:b w:val="0"/>
                                  <w:i w:val="0"/>
                                  <w:smallCaps w:val="0"/>
                                  <w:strike w:val="0"/>
                                  <w:color w:val="000000"/>
                                  <w:sz w:val="28"/>
                                  <w:vertAlign w:val="baseline"/>
                                </w:rPr>
                                <w:t xml:space="preserve"> la región (nivel)</w:t>
                              </w:r>
                            </w:p>
                          </w:txbxContent>
                        </wps:txbx>
                        <wps:bodyPr anchorCtr="0" anchor="ctr" bIns="91425" lIns="91425" spcFirstLastPara="1" rIns="91425" wrap="square" tIns="91425">
                          <a:noAutofit/>
                        </wps:bodyPr>
                      </wps:wsp>
                      <wps:wsp>
                        <wps:cNvSpPr/>
                        <wps:cNvPr id="60" name="Shape 60"/>
                        <wps:spPr>
                          <a:xfrm>
                            <a:off x="4472075" y="1706862"/>
                            <a:ext cx="2035500" cy="373200"/>
                          </a:xfrm>
                          <a:prstGeom prst="rect">
                            <a:avLst/>
                          </a:prstGeom>
                          <a:solidFill>
                            <a:srgbClr val="D9EAD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1"/>
                                  <w:i w:val="0"/>
                                  <w:smallCaps w:val="0"/>
                                  <w:strike w:val="0"/>
                                  <w:color w:val="000000"/>
                                  <w:sz w:val="28"/>
                                  <w:vertAlign w:val="baseline"/>
                                </w:rPr>
                                <w:t xml:space="preserve">Explorar</w:t>
                              </w:r>
                              <w:r w:rsidDel="00000000" w:rsidR="00000000" w:rsidRPr="00000000">
                                <w:rPr>
                                  <w:rFonts w:ascii="Ubuntu" w:cs="Ubuntu" w:eastAsia="Ubuntu" w:hAnsi="Ubuntu"/>
                                  <w:b w:val="0"/>
                                  <w:i w:val="0"/>
                                  <w:smallCaps w:val="0"/>
                                  <w:strike w:val="0"/>
                                  <w:color w:val="000000"/>
                                  <w:sz w:val="28"/>
                                  <w:vertAlign w:val="baseline"/>
                                </w:rPr>
                                <w:t xml:space="preserve"> el nivel</w:t>
                              </w:r>
                            </w:p>
                          </w:txbxContent>
                        </wps:txbx>
                        <wps:bodyPr anchorCtr="0" anchor="ctr" bIns="91425" lIns="91425" spcFirstLastPara="1" rIns="91425" wrap="square" tIns="91425">
                          <a:noAutofit/>
                        </wps:bodyPr>
                      </wps:wsp>
                      <wps:wsp>
                        <wps:cNvCnPr/>
                        <wps:spPr>
                          <a:xfrm flipH="1" rot="-5400000">
                            <a:off x="5333550" y="1550663"/>
                            <a:ext cx="309000" cy="3300"/>
                          </a:xfrm>
                          <a:prstGeom prst="bentConnector3">
                            <a:avLst>
                              <a:gd fmla="val 50008"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5400000">
                            <a:off x="5344025" y="2222562"/>
                            <a:ext cx="288300" cy="3300"/>
                          </a:xfrm>
                          <a:prstGeom prst="bentConnector3">
                            <a:avLst>
                              <a:gd fmla="val 50009"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5400000">
                            <a:off x="5313163" y="4759338"/>
                            <a:ext cx="347100" cy="600"/>
                          </a:xfrm>
                          <a:prstGeom prst="bentConnector3">
                            <a:avLst>
                              <a:gd fmla="val 49998"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5400000">
                            <a:off x="5362725" y="6293513"/>
                            <a:ext cx="255300" cy="600"/>
                          </a:xfrm>
                          <a:prstGeom prst="bentConnector3">
                            <a:avLst>
                              <a:gd fmla="val 50007"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flipH="1" rot="-5400000">
                            <a:off x="5322103" y="4048158"/>
                            <a:ext cx="329100" cy="600"/>
                          </a:xfrm>
                          <a:prstGeom prst="bentConnector3">
                            <a:avLst>
                              <a:gd fmla="val 49982"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67" name="Shape 67"/>
                        <wps:spPr>
                          <a:xfrm>
                            <a:off x="4211200" y="6421500"/>
                            <a:ext cx="2557825" cy="757800"/>
                          </a:xfrm>
                          <a:prstGeom prst="flowChartDecision">
                            <a:avLst/>
                          </a:prstGeom>
                          <a:solidFill>
                            <a:srgbClr val="EAD1DC"/>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Derrotó al jefe final</w:t>
                              </w:r>
                            </w:p>
                          </w:txbxContent>
                        </wps:txbx>
                        <wps:bodyPr anchorCtr="0" anchor="ctr" bIns="91425" lIns="91425" spcFirstLastPara="1" rIns="91425" wrap="square" tIns="91425">
                          <a:noAutofit/>
                        </wps:bodyPr>
                      </wps:wsp>
                      <wps:wsp>
                        <wps:cNvCnPr/>
                        <wps:spPr>
                          <a:xfrm flipH="1" rot="-5400000">
                            <a:off x="5297963" y="7371450"/>
                            <a:ext cx="384900" cy="600"/>
                          </a:xfrm>
                          <a:prstGeom prst="bentConnector3">
                            <a:avLst>
                              <a:gd fmla="val 50016"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txBox="1"/>
                        <wps:cNvPr id="70" name="Shape 70"/>
                        <wps:spPr>
                          <a:xfrm>
                            <a:off x="5486388" y="7043950"/>
                            <a:ext cx="631200" cy="471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Si</w:t>
                              </w:r>
                            </w:p>
                          </w:txbxContent>
                        </wps:txbx>
                        <wps:bodyPr anchorCtr="0" anchor="ctr" bIns="91425" lIns="91425" spcFirstLastPara="1" rIns="91425" wrap="square" tIns="91425">
                          <a:noAutofit/>
                        </wps:bodyPr>
                      </wps:wsp>
                      <wps:wsp>
                        <wps:cNvSpPr txBox="1"/>
                        <wps:cNvPr id="71" name="Shape 71"/>
                        <wps:spPr>
                          <a:xfrm>
                            <a:off x="3701825" y="6453325"/>
                            <a:ext cx="631200" cy="471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No</w:t>
                              </w:r>
                            </w:p>
                          </w:txbxContent>
                        </wps:txbx>
                        <wps:bodyPr anchorCtr="0" anchor="ctr" bIns="91425" lIns="91425" spcFirstLastPara="1" rIns="91425" wrap="square" tIns="91425">
                          <a:noAutofit/>
                        </wps:bodyPr>
                      </wps:wsp>
                      <wps:wsp>
                        <wps:cNvCnPr/>
                        <wps:spPr>
                          <a:xfrm rot="10800000">
                            <a:off x="3698500" y="1148400"/>
                            <a:ext cx="512700" cy="5652000"/>
                          </a:xfrm>
                          <a:prstGeom prst="bentConnector3">
                            <a:avLst>
                              <a:gd fmla="val 643978"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65" name="Shape 65"/>
                        <wps:spPr>
                          <a:xfrm>
                            <a:off x="3934000" y="4933175"/>
                            <a:ext cx="3104700" cy="401100"/>
                          </a:xfrm>
                          <a:prstGeom prst="rect">
                            <a:avLst/>
                          </a:prstGeom>
                          <a:solidFill>
                            <a:srgbClr val="D9EAD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1"/>
                                  <w:i w:val="0"/>
                                  <w:smallCaps w:val="0"/>
                                  <w:strike w:val="0"/>
                                  <w:color w:val="000000"/>
                                  <w:sz w:val="28"/>
                                  <w:vertAlign w:val="baseline"/>
                                </w:rPr>
                                <w:t xml:space="preserve">Combatir</w:t>
                              </w:r>
                              <w:r w:rsidDel="00000000" w:rsidR="00000000" w:rsidRPr="00000000">
                                <w:rPr>
                                  <w:rFonts w:ascii="Ubuntu" w:cs="Ubuntu" w:eastAsia="Ubuntu" w:hAnsi="Ubuntu"/>
                                  <w:b w:val="0"/>
                                  <w:i w:val="0"/>
                                  <w:smallCaps w:val="0"/>
                                  <w:strike w:val="0"/>
                                  <w:color w:val="000000"/>
                                  <w:sz w:val="28"/>
                                  <w:vertAlign w:val="baseline"/>
                                </w:rPr>
                                <w:t xml:space="preserve"> contra el jefe del nivel</w:t>
                              </w:r>
                            </w:p>
                          </w:txbxContent>
                        </wps:txbx>
                        <wps:bodyPr anchorCtr="0" anchor="ctr" bIns="91425" lIns="91425" spcFirstLastPara="1" rIns="91425" wrap="square" tIns="91425">
                          <a:noAutofit/>
                        </wps:bodyPr>
                      </wps:wsp>
                      <wps:wsp>
                        <wps:cNvCnPr/>
                        <wps:spPr>
                          <a:xfrm flipH="1" rot="-5400000">
                            <a:off x="5350750" y="5469875"/>
                            <a:ext cx="274800" cy="3600"/>
                          </a:xfrm>
                          <a:prstGeom prst="bentConnector3">
                            <a:avLst>
                              <a:gd fmla="val 49998"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64" name="Shape 64"/>
                        <wps:spPr>
                          <a:xfrm>
                            <a:off x="3539413" y="4212888"/>
                            <a:ext cx="3894000" cy="373200"/>
                          </a:xfrm>
                          <a:prstGeom prst="rect">
                            <a:avLst/>
                          </a:prstGeom>
                          <a:solidFill>
                            <a:srgbClr val="E6B8AF"/>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0"/>
                                  <w:i w:val="0"/>
                                  <w:smallCaps w:val="0"/>
                                  <w:strike w:val="0"/>
                                  <w:color w:val="000000"/>
                                  <w:sz w:val="28"/>
                                  <w:vertAlign w:val="baseline"/>
                                </w:rPr>
                                <w:t xml:space="preserve">Llegar al destino donde se encuentra el jefe</w:t>
                              </w:r>
                            </w:p>
                          </w:txbxContent>
                        </wps:txbx>
                        <wps:bodyPr anchorCtr="0" anchor="ctr" bIns="91425" lIns="91425" spcFirstLastPara="1" rIns="91425" wrap="square" tIns="91425">
                          <a:noAutofit/>
                        </wps:bodyPr>
                      </wps:wsp>
                      <wps:wsp>
                        <wps:cNvCnPr/>
                        <wps:spPr>
                          <a:xfrm flipH="1">
                            <a:off x="3539353" y="3683508"/>
                            <a:ext cx="795900" cy="4200"/>
                          </a:xfrm>
                          <a:prstGeom prst="bentConnector3">
                            <a:avLst>
                              <a:gd fmla="val 50004" name="adj1"/>
                            </a:avLst>
                          </a:prstGeom>
                          <a:noFill/>
                          <a:ln cap="flat" cmpd="sng" w="28575">
                            <a:solidFill>
                              <a:srgbClr val="000000"/>
                            </a:solidFill>
                            <a:prstDash val="solid"/>
                            <a:round/>
                            <a:headEnd len="med" w="med" type="triangle"/>
                            <a:tailEnd len="med" w="med" type="triangle"/>
                          </a:ln>
                        </wps:spPr>
                        <wps:bodyPr anchorCtr="0" anchor="ctr" bIns="91425" lIns="91425" spcFirstLastPara="1" rIns="91425" wrap="square" tIns="91425">
                          <a:noAutofit/>
                        </wps:bodyPr>
                      </wps:wsp>
                      <wps:wsp>
                        <wps:cNvSpPr/>
                        <wps:cNvPr id="75" name="Shape 75"/>
                        <wps:spPr>
                          <a:xfrm>
                            <a:off x="7433437" y="3487300"/>
                            <a:ext cx="2302200" cy="400800"/>
                          </a:xfrm>
                          <a:prstGeom prst="rect">
                            <a:avLst/>
                          </a:prstGeom>
                          <a:solidFill>
                            <a:srgbClr val="D9EAD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Ubuntu" w:cs="Ubuntu" w:eastAsia="Ubuntu" w:hAnsi="Ubuntu"/>
                                  <w:b w:val="1"/>
                                  <w:i w:val="0"/>
                                  <w:smallCaps w:val="0"/>
                                  <w:strike w:val="0"/>
                                  <w:color w:val="000000"/>
                                  <w:sz w:val="28"/>
                                  <w:vertAlign w:val="baseline"/>
                                </w:rPr>
                                <w:t xml:space="preserve">Manejar</w:t>
                              </w:r>
                              <w:r w:rsidDel="00000000" w:rsidR="00000000" w:rsidRPr="00000000">
                                <w:rPr>
                                  <w:rFonts w:ascii="Ubuntu" w:cs="Ubuntu" w:eastAsia="Ubuntu" w:hAnsi="Ubuntu"/>
                                  <w:b w:val="0"/>
                                  <w:i w:val="0"/>
                                  <w:smallCaps w:val="0"/>
                                  <w:strike w:val="0"/>
                                  <w:color w:val="000000"/>
                                  <w:sz w:val="28"/>
                                  <w:vertAlign w:val="baseline"/>
                                </w:rPr>
                                <w:t xml:space="preserve"> recursos</w:t>
                              </w:r>
                            </w:p>
                          </w:txbxContent>
                        </wps:txbx>
                        <wps:bodyPr anchorCtr="0" anchor="ctr" bIns="91425" lIns="91425" spcFirstLastPara="1" rIns="91425" wrap="square" tIns="91425">
                          <a:noAutofit/>
                        </wps:bodyPr>
                      </wps:wsp>
                      <wps:wsp>
                        <wps:cNvCnPr/>
                        <wps:spPr>
                          <a:xfrm rot="10800000">
                            <a:off x="6637537" y="3683500"/>
                            <a:ext cx="795900" cy="4200"/>
                          </a:xfrm>
                          <a:prstGeom prst="bentConnector3">
                            <a:avLst>
                              <a:gd fmla="val 50005" name="adj1"/>
                            </a:avLst>
                          </a:prstGeom>
                          <a:noFill/>
                          <a:ln cap="flat" cmpd="sng" w="28575">
                            <a:solidFill>
                              <a:srgbClr val="000000"/>
                            </a:solidFill>
                            <a:prstDash val="solid"/>
                            <a:round/>
                            <a:headEnd len="med" w="med" type="triangle"/>
                            <a:tailEnd len="med" w="med" type="triangle"/>
                          </a:ln>
                        </wps:spPr>
                        <wps:bodyPr anchorCtr="0" anchor="ctr" bIns="91425" lIns="91425" spcFirstLastPara="1" rIns="91425" wrap="square" tIns="91425">
                          <a:noAutofit/>
                        </wps:bodyPr>
                      </wps:wsp>
                      <wps:wsp>
                        <wps:cNvCnPr/>
                        <wps:spPr>
                          <a:xfrm flipH="1" rot="-5400000">
                            <a:off x="6754525" y="1657413"/>
                            <a:ext cx="561900" cy="3098100"/>
                          </a:xfrm>
                          <a:prstGeom prst="bentConnector3">
                            <a:avLst>
                              <a:gd fmla="val 49990" name="adj1"/>
                            </a:avLst>
                          </a:prstGeom>
                          <a:noFill/>
                          <a:ln cap="flat" cmpd="sng" w="28575">
                            <a:solidFill>
                              <a:srgbClr val="000000"/>
                            </a:solidFill>
                            <a:prstDash val="solid"/>
                            <a:round/>
                            <a:headEnd len="med" w="med" type="none"/>
                            <a:tailEnd len="med" w="med"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7068958" cy="6254772"/>
                <wp:effectExtent b="0" l="0" r="0" t="0"/>
                <wp:docPr id="3" name="image4.png"/>
                <a:graphic>
                  <a:graphicData uri="http://schemas.openxmlformats.org/drawingml/2006/picture">
                    <pic:pic>
                      <pic:nvPicPr>
                        <pic:cNvPr id="0" name="image4.png"/>
                        <pic:cNvPicPr preferRelativeResize="0"/>
                      </pic:nvPicPr>
                      <pic:blipFill>
                        <a:blip r:embed="rId22"/>
                        <a:srcRect/>
                        <a:stretch>
                          <a:fillRect/>
                        </a:stretch>
                      </pic:blipFill>
                      <pic:spPr>
                        <a:xfrm>
                          <a:off x="0" y="0"/>
                          <a:ext cx="7068958" cy="625477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E8">
      <w:pPr>
        <w:pStyle w:val="Heading2"/>
        <w:rPr/>
      </w:pPr>
      <w:bookmarkStart w:colFirst="0" w:colLast="0" w:name="_nnqoo479udq0" w:id="18"/>
      <w:bookmarkEnd w:id="18"/>
      <w:r w:rsidDel="00000000" w:rsidR="00000000" w:rsidRPr="00000000">
        <w:rPr>
          <w:rtl w:val="0"/>
        </w:rPr>
        <w:t xml:space="preserve">4.6. Experiencia del juego</w:t>
      </w:r>
    </w:p>
    <w:p w:rsidR="00000000" w:rsidDel="00000000" w:rsidP="00000000" w:rsidRDefault="00000000" w:rsidRPr="00000000" w14:paraId="000000E9">
      <w:pPr>
        <w:jc w:val="left"/>
        <w:rPr/>
      </w:pPr>
      <w:r w:rsidDel="00000000" w:rsidR="00000000" w:rsidRPr="00000000">
        <w:rPr>
          <w:rtl w:val="0"/>
        </w:rPr>
        <w:t xml:space="preserve">A modo de hipótesis, se tienen que definir las </w:t>
      </w:r>
      <w:r w:rsidDel="00000000" w:rsidR="00000000" w:rsidRPr="00000000">
        <w:rPr>
          <w:b w:val="1"/>
          <w:rtl w:val="0"/>
        </w:rPr>
        <w:t xml:space="preserve">tres hipótesis de la experiencia del juego</w:t>
      </w:r>
      <w:r w:rsidDel="00000000" w:rsidR="00000000" w:rsidRPr="00000000">
        <w:rPr>
          <w:rtl w:val="0"/>
        </w:rPr>
        <w:t xml:space="preserve"> de lo que se evocará en el nicho de mercado.</w:t>
      </w:r>
    </w:p>
    <w:p w:rsidR="00000000" w:rsidDel="00000000" w:rsidP="00000000" w:rsidRDefault="00000000" w:rsidRPr="00000000" w14:paraId="000000EA">
      <w:pPr>
        <w:jc w:val="left"/>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0EB">
      <w:pPr>
        <w:numPr>
          <w:ilvl w:val="0"/>
          <w:numId w:val="7"/>
        </w:numPr>
        <w:spacing w:after="0" w:afterAutospacing="0"/>
        <w:ind w:left="720" w:hanging="360"/>
        <w:jc w:val="left"/>
        <w:rPr>
          <w:i w:val="1"/>
          <w:sz w:val="20"/>
          <w:szCs w:val="20"/>
        </w:rPr>
      </w:pPr>
      <w:r w:rsidDel="00000000" w:rsidR="00000000" w:rsidRPr="00000000">
        <w:rPr>
          <w:i w:val="1"/>
          <w:sz w:val="20"/>
          <w:szCs w:val="20"/>
          <w:rtl w:val="0"/>
        </w:rPr>
        <w:t xml:space="preserve">Los jugadores sentirán presión y buscarán un balance ofensivo y defensivo en una horda infinita e interminable de enemigos.</w:t>
      </w:r>
    </w:p>
    <w:p w:rsidR="00000000" w:rsidDel="00000000" w:rsidP="00000000" w:rsidRDefault="00000000" w:rsidRPr="00000000" w14:paraId="000000EC">
      <w:pPr>
        <w:numPr>
          <w:ilvl w:val="0"/>
          <w:numId w:val="7"/>
        </w:numPr>
        <w:spacing w:after="0" w:afterAutospacing="0"/>
        <w:ind w:left="720" w:hanging="360"/>
        <w:jc w:val="left"/>
        <w:rPr>
          <w:i w:val="1"/>
          <w:sz w:val="20"/>
          <w:szCs w:val="20"/>
          <w:u w:val="none"/>
        </w:rPr>
      </w:pPr>
      <w:r w:rsidDel="00000000" w:rsidR="00000000" w:rsidRPr="00000000">
        <w:rPr>
          <w:i w:val="1"/>
          <w:sz w:val="20"/>
          <w:szCs w:val="20"/>
          <w:rtl w:val="0"/>
        </w:rPr>
        <w:t xml:space="preserve">El jugador pondrá extrema atención a los detalles de los objetos en el juego, ya que contienen la narrativa contextual con la cual el jugador hilará su propia historia y la compartirá en redes sociales.</w:t>
      </w:r>
    </w:p>
    <w:p w:rsidR="00000000" w:rsidDel="00000000" w:rsidP="00000000" w:rsidRDefault="00000000" w:rsidRPr="00000000" w14:paraId="000000ED">
      <w:pPr>
        <w:numPr>
          <w:ilvl w:val="0"/>
          <w:numId w:val="7"/>
        </w:numPr>
        <w:ind w:left="720" w:hanging="360"/>
        <w:jc w:val="left"/>
        <w:rPr>
          <w:i w:val="1"/>
          <w:sz w:val="20"/>
          <w:szCs w:val="20"/>
          <w:u w:val="none"/>
        </w:rPr>
      </w:pPr>
      <w:r w:rsidDel="00000000" w:rsidR="00000000" w:rsidRPr="00000000">
        <w:rPr>
          <w:i w:val="1"/>
          <w:sz w:val="20"/>
          <w:szCs w:val="20"/>
          <w:rtl w:val="0"/>
        </w:rPr>
        <w:t xml:space="preserve">El jugador buscará oportunidades para “bluffear” a sus oponentes, con la apariencia de ataque, cuando realmente es una carnada para provocar a los jugadores a que dejen su posición y así se obtenga una oportunidad para atacar en el juego.</w:t>
      </w:r>
    </w:p>
    <w:p w:rsidR="00000000" w:rsidDel="00000000" w:rsidP="00000000" w:rsidRDefault="00000000" w:rsidRPr="00000000" w14:paraId="000000EE">
      <w:pPr>
        <w:pStyle w:val="Heading1"/>
        <w:rPr/>
      </w:pPr>
      <w:bookmarkStart w:colFirst="0" w:colLast="0" w:name="_d9b6v8w4dgf" w:id="19"/>
      <w:bookmarkEnd w:id="19"/>
      <w:r w:rsidDel="00000000" w:rsidR="00000000" w:rsidRPr="00000000">
        <w:rPr>
          <w:rtl w:val="0"/>
        </w:rPr>
        <w:t xml:space="preserve">5. Plan de producción</w:t>
      </w:r>
    </w:p>
    <w:p w:rsidR="00000000" w:rsidDel="00000000" w:rsidP="00000000" w:rsidRDefault="00000000" w:rsidRPr="00000000" w14:paraId="000000EF">
      <w:pPr>
        <w:rPr/>
      </w:pPr>
      <w:r w:rsidDel="00000000" w:rsidR="00000000" w:rsidRPr="00000000">
        <w:rPr>
          <w:rtl w:val="0"/>
        </w:rPr>
        <w:t xml:space="preserve">Este apartado espera definir los recursos necesarios para que se pueda llevar a cabo este proyecto.</w:t>
      </w:r>
    </w:p>
    <w:p w:rsidR="00000000" w:rsidDel="00000000" w:rsidP="00000000" w:rsidRDefault="00000000" w:rsidRPr="00000000" w14:paraId="000000F0">
      <w:pPr>
        <w:pStyle w:val="Heading2"/>
        <w:rPr/>
      </w:pPr>
      <w:bookmarkStart w:colFirst="0" w:colLast="0" w:name="_tjqdv0m53o76" w:id="20"/>
      <w:bookmarkEnd w:id="20"/>
      <w:r w:rsidDel="00000000" w:rsidR="00000000" w:rsidRPr="00000000">
        <w:rPr>
          <w:rtl w:val="0"/>
        </w:rPr>
        <w:t xml:space="preserve">5.1. Calendario de producción previo del proyecto</w:t>
      </w:r>
    </w:p>
    <w:p w:rsidR="00000000" w:rsidDel="00000000" w:rsidP="00000000" w:rsidRDefault="00000000" w:rsidRPr="00000000" w14:paraId="000000F1">
      <w:pPr>
        <w:rPr/>
      </w:pPr>
      <w:r w:rsidDel="00000000" w:rsidR="00000000" w:rsidRPr="00000000">
        <w:rPr>
          <w:rtl w:val="0"/>
        </w:rPr>
        <w:t xml:space="preserve">Aquí se espera entender cuánto dura el desarrollo o maquila del proyecto, esperando tener diferentes versiones de desarrollo para darle seguimiento al proyecto.</w:t>
      </w:r>
    </w:p>
    <w:p w:rsidR="00000000" w:rsidDel="00000000" w:rsidP="00000000" w:rsidRDefault="00000000" w:rsidRPr="00000000" w14:paraId="000000F2">
      <w:pPr>
        <w:rPr/>
      </w:pPr>
      <w:r w:rsidDel="00000000" w:rsidR="00000000" w:rsidRPr="00000000">
        <w:rPr>
          <w:i w:val="1"/>
          <w:sz w:val="20"/>
          <w:szCs w:val="20"/>
          <w:rtl w:val="0"/>
        </w:rPr>
        <w:t xml:space="preserve">Ejemplo:</w:t>
      </w:r>
      <w:r w:rsidDel="00000000" w:rsidR="00000000" w:rsidRPr="00000000">
        <w:rPr>
          <w:rtl w:val="0"/>
        </w:rPr>
      </w:r>
    </w:p>
    <w:tbl>
      <w:tblPr>
        <w:tblStyle w:val="Table3"/>
        <w:tblW w:w="8085.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15"/>
        <w:gridCol w:w="3675"/>
        <w:gridCol w:w="1725"/>
        <w:gridCol w:w="1770"/>
        <w:tblGridChange w:id="0">
          <w:tblGrid>
            <w:gridCol w:w="915"/>
            <w:gridCol w:w="3675"/>
            <w:gridCol w:w="1725"/>
            <w:gridCol w:w="1770"/>
          </w:tblGrid>
        </w:tblGridChange>
      </w:tblGrid>
      <w:tr>
        <w:trPr>
          <w:trHeight w:val="315" w:hRule="atLeast"/>
        </w:trPr>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bottom"/>
          </w:tcPr>
          <w:p w:rsidR="00000000" w:rsidDel="00000000" w:rsidP="00000000" w:rsidRDefault="00000000" w:rsidRPr="00000000" w14:paraId="000000F3">
            <w:pPr>
              <w:widowControl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Semana</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bottom"/>
          </w:tcPr>
          <w:p w:rsidR="00000000" w:rsidDel="00000000" w:rsidP="00000000" w:rsidRDefault="00000000" w:rsidRPr="00000000" w14:paraId="000000F4">
            <w:pPr>
              <w:widowControl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Versión de desarrollo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bottom"/>
          </w:tcPr>
          <w:p w:rsidR="00000000" w:rsidDel="00000000" w:rsidP="00000000" w:rsidRDefault="00000000" w:rsidRPr="00000000" w14:paraId="000000F5">
            <w:pPr>
              <w:widowControl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De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bottom"/>
          </w:tcPr>
          <w:p w:rsidR="00000000" w:rsidDel="00000000" w:rsidP="00000000" w:rsidRDefault="00000000" w:rsidRPr="00000000" w14:paraId="000000F6">
            <w:pPr>
              <w:widowControl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A</w:t>
            </w:r>
            <w:r w:rsidDel="00000000" w:rsidR="00000000" w:rsidRPr="00000000">
              <w:rPr>
                <w:rtl w:val="0"/>
              </w:rPr>
            </w:r>
          </w:p>
        </w:tc>
      </w:tr>
      <w:t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0F7">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8">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Game Concept #1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9">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A">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8 de septiembre</w:t>
            </w:r>
          </w:p>
        </w:tc>
      </w:tr>
      <w:tr>
        <w:trPr>
          <w:trHeight w:val="10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0FB">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C">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Game Concept #2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D">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8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E">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15 de septiembre</w:t>
            </w:r>
          </w:p>
        </w:tc>
      </w:tr>
      <w:tr>
        <w:trPr>
          <w:trHeight w:val="19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0FF">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0">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Game Concept #3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1">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15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2">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22 de septiembre</w:t>
            </w:r>
          </w:p>
        </w:tc>
      </w:tr>
      <w:tr>
        <w:trPr>
          <w:trHeight w:val="24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03">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4">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Prototipo #1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5">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22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6">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29 de septiembre</w:t>
            </w:r>
          </w:p>
        </w:tc>
      </w:tr>
      <w:t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07">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8">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Prototipo #2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9">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29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A">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6 de octubre</w:t>
            </w:r>
          </w:p>
        </w:tc>
      </w:tr>
      <w:t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0B">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C">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Pre-alfa</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D">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6 de octubre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E">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13 de octubre</w:t>
            </w:r>
          </w:p>
        </w:tc>
      </w:tr>
      <w:tr>
        <w:trPr>
          <w:trHeight w:val="21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0F">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S07</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0">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Alfa #1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1">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13 de octubre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2">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20 de octubre</w:t>
            </w:r>
          </w:p>
        </w:tc>
      </w:tr>
      <w:tr>
        <w:trPr>
          <w:trHeight w:val="7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13">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S08</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4">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Alfa #2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5">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20 de octubre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6">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27 de octubre</w:t>
            </w:r>
          </w:p>
        </w:tc>
      </w:tr>
      <w:tr>
        <w:trPr>
          <w:trHeight w:val="6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17">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S09</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8">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Alfa #3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9">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27 de octubre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A">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3 de noviembre</w:t>
            </w:r>
          </w:p>
        </w:tc>
      </w:tr>
      <w:tr>
        <w:trPr>
          <w:trHeight w:val="3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1B">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S10</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C">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Alfa #4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D">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3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E">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10 de noviembre</w:t>
            </w:r>
          </w:p>
        </w:tc>
      </w:tr>
      <w:tr>
        <w:trPr>
          <w:trHeight w:val="15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1F">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S11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0">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Alfa #5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1">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10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2">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17 de noviembre</w:t>
            </w:r>
          </w:p>
        </w:tc>
      </w:tr>
      <w:tr>
        <w:trPr>
          <w:trHeight w:val="16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23">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S12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4">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Alfa #6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5">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17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6">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24 de noviembre</w:t>
            </w:r>
          </w:p>
        </w:tc>
      </w:tr>
      <w:tr>
        <w:trPr>
          <w:trHeight w:val="28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27">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S13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8">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Alfa #6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9">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24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A">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31 de noviembre</w:t>
            </w:r>
          </w:p>
        </w:tc>
      </w:tr>
      <w:tr>
        <w:trPr>
          <w:trHeight w:val="1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2B">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S14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C">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Alfa #7</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D">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31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E">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8 de diciembre</w:t>
            </w:r>
          </w:p>
        </w:tc>
      </w:tr>
    </w:tbl>
    <w:p w:rsidR="00000000" w:rsidDel="00000000" w:rsidP="00000000" w:rsidRDefault="00000000" w:rsidRPr="00000000" w14:paraId="0000012F">
      <w:pPr>
        <w:rPr>
          <w:i w:val="1"/>
          <w:sz w:val="10"/>
          <w:szCs w:val="10"/>
        </w:rPr>
      </w:pPr>
      <w:r w:rsidDel="00000000" w:rsidR="00000000" w:rsidRPr="00000000">
        <w:rPr>
          <w:rtl w:val="0"/>
        </w:rPr>
      </w:r>
    </w:p>
    <w:p w:rsidR="00000000" w:rsidDel="00000000" w:rsidP="00000000" w:rsidRDefault="00000000" w:rsidRPr="00000000" w14:paraId="00000130">
      <w:pPr>
        <w:pStyle w:val="Heading2"/>
        <w:rPr/>
      </w:pPr>
      <w:bookmarkStart w:colFirst="0" w:colLast="0" w:name="_8rbcpm3d9808" w:id="21"/>
      <w:bookmarkEnd w:id="21"/>
      <w:r w:rsidDel="00000000" w:rsidR="00000000" w:rsidRPr="00000000">
        <w:rPr>
          <w:rtl w:val="0"/>
        </w:rPr>
        <w:t xml:space="preserve">5.2. Cotización del desarrollo actual</w:t>
      </w:r>
    </w:p>
    <w:p w:rsidR="00000000" w:rsidDel="00000000" w:rsidP="00000000" w:rsidRDefault="00000000" w:rsidRPr="00000000" w14:paraId="00000131">
      <w:pPr>
        <w:rPr/>
      </w:pPr>
      <w:r w:rsidDel="00000000" w:rsidR="00000000" w:rsidRPr="00000000">
        <w:rPr>
          <w:rtl w:val="0"/>
        </w:rPr>
        <w:t xml:space="preserve">De acuerdo a los recursos estimados (horas hombre por semana, número de integrantes, insumos y entre otros), plantear una cifra estimada del capital económico necesario para llevar a cabo el desarrollo de dicha propuesta.</w:t>
      </w:r>
    </w:p>
    <w:p w:rsidR="00000000" w:rsidDel="00000000" w:rsidP="00000000" w:rsidRDefault="00000000" w:rsidRPr="00000000" w14:paraId="00000132">
      <w:pPr>
        <w:pStyle w:val="Heading2"/>
        <w:rPr/>
      </w:pPr>
      <w:bookmarkStart w:colFirst="0" w:colLast="0" w:name="_y6ci7klvhhgh" w:id="22"/>
      <w:bookmarkEnd w:id="22"/>
      <w:r w:rsidDel="00000000" w:rsidR="00000000" w:rsidRPr="00000000">
        <w:rPr>
          <w:rtl w:val="0"/>
        </w:rPr>
        <w:t xml:space="preserve">5.3. Definición del Mínimo Producto Viable</w:t>
      </w:r>
    </w:p>
    <w:p w:rsidR="00000000" w:rsidDel="00000000" w:rsidP="00000000" w:rsidRDefault="00000000" w:rsidRPr="00000000" w14:paraId="00000133">
      <w:pPr>
        <w:rPr/>
      </w:pPr>
      <w:r w:rsidDel="00000000" w:rsidR="00000000" w:rsidRPr="00000000">
        <w:rPr>
          <w:rtl w:val="0"/>
        </w:rPr>
        <w:t xml:space="preserve">A modo de dar garantías de la viabilidad del proyecto, se tiene que definir el Mínimo Producto Viable, considerando diferentes tareas del desarrollo de los ámbitos:</w:t>
      </w:r>
    </w:p>
    <w:p w:rsidR="00000000" w:rsidDel="00000000" w:rsidP="00000000" w:rsidRDefault="00000000" w:rsidRPr="00000000" w14:paraId="00000134">
      <w:pPr>
        <w:numPr>
          <w:ilvl w:val="0"/>
          <w:numId w:val="14"/>
        </w:numPr>
        <w:spacing w:after="0" w:afterAutospacing="0"/>
        <w:ind w:left="720" w:hanging="360"/>
        <w:rPr>
          <w:u w:val="none"/>
        </w:rPr>
      </w:pPr>
      <w:r w:rsidDel="00000000" w:rsidR="00000000" w:rsidRPr="00000000">
        <w:rPr>
          <w:rtl w:val="0"/>
        </w:rPr>
        <w:t xml:space="preserve">Gráfico.</w:t>
      </w:r>
    </w:p>
    <w:p w:rsidR="00000000" w:rsidDel="00000000" w:rsidP="00000000" w:rsidRDefault="00000000" w:rsidRPr="00000000" w14:paraId="00000135">
      <w:pPr>
        <w:numPr>
          <w:ilvl w:val="0"/>
          <w:numId w:val="14"/>
        </w:numPr>
        <w:spacing w:after="0" w:afterAutospacing="0"/>
        <w:ind w:left="720" w:hanging="360"/>
        <w:rPr>
          <w:u w:val="none"/>
        </w:rPr>
      </w:pPr>
      <w:r w:rsidDel="00000000" w:rsidR="00000000" w:rsidRPr="00000000">
        <w:rPr>
          <w:rtl w:val="0"/>
        </w:rPr>
        <w:t xml:space="preserve">Sonoro.</w:t>
      </w:r>
    </w:p>
    <w:p w:rsidR="00000000" w:rsidDel="00000000" w:rsidP="00000000" w:rsidRDefault="00000000" w:rsidRPr="00000000" w14:paraId="00000136">
      <w:pPr>
        <w:numPr>
          <w:ilvl w:val="0"/>
          <w:numId w:val="14"/>
        </w:numPr>
        <w:spacing w:after="0" w:afterAutospacing="0"/>
        <w:ind w:left="720" w:hanging="360"/>
        <w:rPr>
          <w:u w:val="none"/>
        </w:rPr>
      </w:pPr>
      <w:r w:rsidDel="00000000" w:rsidR="00000000" w:rsidRPr="00000000">
        <w:rPr>
          <w:rtl w:val="0"/>
        </w:rPr>
        <w:t xml:space="preserve">Narrativo.</w:t>
      </w:r>
    </w:p>
    <w:p w:rsidR="00000000" w:rsidDel="00000000" w:rsidP="00000000" w:rsidRDefault="00000000" w:rsidRPr="00000000" w14:paraId="00000137">
      <w:pPr>
        <w:numPr>
          <w:ilvl w:val="0"/>
          <w:numId w:val="14"/>
        </w:numPr>
        <w:spacing w:after="0" w:afterAutospacing="0"/>
        <w:ind w:left="720" w:hanging="360"/>
        <w:rPr>
          <w:u w:val="none"/>
        </w:rPr>
      </w:pPr>
      <w:r w:rsidDel="00000000" w:rsidR="00000000" w:rsidRPr="00000000">
        <w:rPr>
          <w:rtl w:val="0"/>
        </w:rPr>
        <w:t xml:space="preserve">Programación.</w:t>
      </w:r>
    </w:p>
    <w:p w:rsidR="00000000" w:rsidDel="00000000" w:rsidP="00000000" w:rsidRDefault="00000000" w:rsidRPr="00000000" w14:paraId="00000138">
      <w:pPr>
        <w:numPr>
          <w:ilvl w:val="0"/>
          <w:numId w:val="14"/>
        </w:numPr>
        <w:ind w:left="720" w:hanging="360"/>
        <w:rPr>
          <w:u w:val="none"/>
        </w:rPr>
      </w:pPr>
      <w:r w:rsidDel="00000000" w:rsidR="00000000" w:rsidRPr="00000000">
        <w:rPr>
          <w:rtl w:val="0"/>
        </w:rPr>
        <w:t xml:space="preserve">Diseño de juego.</w:t>
      </w:r>
    </w:p>
    <w:p w:rsidR="00000000" w:rsidDel="00000000" w:rsidP="00000000" w:rsidRDefault="00000000" w:rsidRPr="00000000" w14:paraId="00000139">
      <w:pPr>
        <w:rPr/>
      </w:pPr>
      <w:r w:rsidDel="00000000" w:rsidR="00000000" w:rsidRPr="00000000">
        <w:rPr>
          <w:rtl w:val="0"/>
        </w:rPr>
        <w:t xml:space="preserve">A través de diferentes sistemas, metodologías, </w:t>
      </w:r>
      <w:r w:rsidDel="00000000" w:rsidR="00000000" w:rsidRPr="00000000">
        <w:rPr>
          <w:i w:val="1"/>
          <w:rtl w:val="0"/>
        </w:rPr>
        <w:t xml:space="preserve">pipelines</w:t>
      </w:r>
      <w:r w:rsidDel="00000000" w:rsidR="00000000" w:rsidRPr="00000000">
        <w:rPr>
          <w:rtl w:val="0"/>
        </w:rPr>
        <w:t xml:space="preserve"> o </w:t>
      </w:r>
      <w:r w:rsidDel="00000000" w:rsidR="00000000" w:rsidRPr="00000000">
        <w:rPr>
          <w:i w:val="1"/>
          <w:rtl w:val="0"/>
        </w:rPr>
        <w:t xml:space="preserve">frameworks</w:t>
      </w:r>
      <w:r w:rsidDel="00000000" w:rsidR="00000000" w:rsidRPr="00000000">
        <w:rPr>
          <w:rtl w:val="0"/>
        </w:rPr>
        <w:t xml:space="preserve"> para la completitud del proyecto.</w:t>
      </w:r>
    </w:p>
    <w:p w:rsidR="00000000" w:rsidDel="00000000" w:rsidP="00000000" w:rsidRDefault="00000000" w:rsidRPr="00000000" w14:paraId="0000013A">
      <w:pPr>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13B">
      <w:pPr>
        <w:numPr>
          <w:ilvl w:val="0"/>
          <w:numId w:val="19"/>
        </w:numPr>
        <w:spacing w:after="0" w:afterAutospacing="0"/>
        <w:ind w:left="720" w:hanging="360"/>
        <w:rPr>
          <w:i w:val="1"/>
          <w:sz w:val="20"/>
          <w:szCs w:val="20"/>
        </w:rPr>
      </w:pPr>
      <w:r w:rsidDel="00000000" w:rsidR="00000000" w:rsidRPr="00000000">
        <w:rPr>
          <w:i w:val="1"/>
          <w:sz w:val="20"/>
          <w:szCs w:val="20"/>
          <w:rtl w:val="0"/>
        </w:rPr>
        <w:t xml:space="preserve">El juego contará con </w:t>
      </w:r>
    </w:p>
    <w:p w:rsidR="00000000" w:rsidDel="00000000" w:rsidP="00000000" w:rsidRDefault="00000000" w:rsidRPr="00000000" w14:paraId="0000013C">
      <w:pPr>
        <w:numPr>
          <w:ilvl w:val="1"/>
          <w:numId w:val="19"/>
        </w:numPr>
        <w:spacing w:after="0" w:afterAutospacing="0"/>
        <w:ind w:left="1440" w:hanging="360"/>
        <w:rPr>
          <w:i w:val="1"/>
          <w:sz w:val="20"/>
          <w:szCs w:val="20"/>
        </w:rPr>
      </w:pPr>
      <w:r w:rsidDel="00000000" w:rsidR="00000000" w:rsidRPr="00000000">
        <w:rPr>
          <w:i w:val="1"/>
          <w:sz w:val="20"/>
          <w:szCs w:val="20"/>
          <w:rtl w:val="0"/>
        </w:rPr>
        <w:t xml:space="preserve">25 modelos de personajes principales con un total de 30 animaciones de “body mechanics” diferentes para cada uno.</w:t>
      </w:r>
    </w:p>
    <w:p w:rsidR="00000000" w:rsidDel="00000000" w:rsidP="00000000" w:rsidRDefault="00000000" w:rsidRPr="00000000" w14:paraId="0000013D">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Su propio sistema de física para alterar la gravedad individualmente de cada objeto.</w:t>
      </w:r>
    </w:p>
    <w:p w:rsidR="00000000" w:rsidDel="00000000" w:rsidP="00000000" w:rsidRDefault="00000000" w:rsidRPr="00000000" w14:paraId="0000013E">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Su propio sistema de diálogos basado en doblaje y un montaje en texto. Lo anterior para cuatro idiomas: francés, alemán, español e inglés.</w:t>
      </w:r>
    </w:p>
    <w:p w:rsidR="00000000" w:rsidDel="00000000" w:rsidP="00000000" w:rsidRDefault="00000000" w:rsidRPr="00000000" w14:paraId="0000013F">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Sistema de elección de cinco personajes diferentes, solo cambiando su apartado visual, más tendrán los mismos tipos de ataques, y ejes económicos como salud, defensa, stamina y entre otros.</w:t>
      </w:r>
    </w:p>
    <w:p w:rsidR="00000000" w:rsidDel="00000000" w:rsidP="00000000" w:rsidRDefault="00000000" w:rsidRPr="00000000" w14:paraId="00000140">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Soporte para diferentes controles comerciales, entre ellos y los más importantes el DualShock y el control de XBox.</w:t>
      </w:r>
    </w:p>
    <w:p w:rsidR="00000000" w:rsidDel="00000000" w:rsidP="00000000" w:rsidRDefault="00000000" w:rsidRPr="00000000" w14:paraId="00000141">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Soporte parajugar con un solo joycon, un par de joycons, el pro controller y el control de Game Cube.</w:t>
      </w:r>
    </w:p>
    <w:p w:rsidR="00000000" w:rsidDel="00000000" w:rsidP="00000000" w:rsidRDefault="00000000" w:rsidRPr="00000000" w14:paraId="00000142">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5 niveles diferentes para su liberación comercial, teniendo cada uno sus propias características, que lo definen de los demás.</w:t>
      </w:r>
    </w:p>
    <w:p w:rsidR="00000000" w:rsidDel="00000000" w:rsidP="00000000" w:rsidRDefault="00000000" w:rsidRPr="00000000" w14:paraId="00000143">
      <w:pPr>
        <w:numPr>
          <w:ilvl w:val="1"/>
          <w:numId w:val="19"/>
        </w:numPr>
        <w:ind w:left="1440" w:hanging="360"/>
        <w:rPr>
          <w:i w:val="1"/>
          <w:sz w:val="20"/>
          <w:szCs w:val="20"/>
          <w:u w:val="none"/>
        </w:rPr>
      </w:pPr>
      <w:r w:rsidDel="00000000" w:rsidR="00000000" w:rsidRPr="00000000">
        <w:rPr>
          <w:i w:val="1"/>
          <w:sz w:val="20"/>
          <w:szCs w:val="20"/>
          <w:rtl w:val="0"/>
        </w:rPr>
        <w:t xml:space="preserve">Multijugador local.</w:t>
      </w:r>
    </w:p>
    <w:p w:rsidR="00000000" w:rsidDel="00000000" w:rsidP="00000000" w:rsidRDefault="00000000" w:rsidRPr="00000000" w14:paraId="00000144">
      <w:pPr>
        <w:pStyle w:val="Heading2"/>
        <w:rPr/>
      </w:pPr>
      <w:bookmarkStart w:colFirst="0" w:colLast="0" w:name="_yoqd578jxp93" w:id="23"/>
      <w:bookmarkEnd w:id="23"/>
      <w:r w:rsidDel="00000000" w:rsidR="00000000" w:rsidRPr="00000000">
        <w:rPr>
          <w:rtl w:val="0"/>
        </w:rPr>
        <w:t xml:space="preserve">5.4. Contenidos adicionales para el desarrollo futuro del proyecto</w:t>
      </w:r>
    </w:p>
    <w:p w:rsidR="00000000" w:rsidDel="00000000" w:rsidP="00000000" w:rsidRDefault="00000000" w:rsidRPr="00000000" w14:paraId="00000145">
      <w:pPr>
        <w:rPr/>
      </w:pPr>
      <w:r w:rsidDel="00000000" w:rsidR="00000000" w:rsidRPr="00000000">
        <w:rPr>
          <w:rtl w:val="0"/>
        </w:rPr>
        <w:t xml:space="preserve">Considerando </w:t>
      </w:r>
      <w:r w:rsidDel="00000000" w:rsidR="00000000" w:rsidRPr="00000000">
        <w:rPr>
          <w:i w:val="1"/>
          <w:rtl w:val="0"/>
        </w:rPr>
        <w:t xml:space="preserve">Downloadable Contents</w:t>
      </w:r>
      <w:r w:rsidDel="00000000" w:rsidR="00000000" w:rsidRPr="00000000">
        <w:rPr>
          <w:rtl w:val="0"/>
        </w:rPr>
        <w:t xml:space="preserve">, campañas de nuevos contenidos, episodios, la secuela de la propiedad intelectual y entre otros factores, es importante definir características del juego que serán liberados a futuro bajo un plan de producción adicional.</w:t>
      </w:r>
    </w:p>
    <w:p w:rsidR="00000000" w:rsidDel="00000000" w:rsidP="00000000" w:rsidRDefault="00000000" w:rsidRPr="00000000" w14:paraId="00000146">
      <w:pPr>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147">
      <w:pPr>
        <w:numPr>
          <w:ilvl w:val="0"/>
          <w:numId w:val="19"/>
        </w:numPr>
        <w:spacing w:after="0" w:afterAutospacing="0"/>
        <w:ind w:left="720" w:hanging="360"/>
        <w:rPr>
          <w:i w:val="1"/>
          <w:sz w:val="20"/>
          <w:szCs w:val="20"/>
        </w:rPr>
      </w:pPr>
      <w:r w:rsidDel="00000000" w:rsidR="00000000" w:rsidRPr="00000000">
        <w:rPr>
          <w:i w:val="1"/>
          <w:sz w:val="20"/>
          <w:szCs w:val="20"/>
          <w:rtl w:val="0"/>
        </w:rPr>
        <w:t xml:space="preserve">El juego contará con:</w:t>
      </w:r>
    </w:p>
    <w:p w:rsidR="00000000" w:rsidDel="00000000" w:rsidP="00000000" w:rsidRDefault="00000000" w:rsidRPr="00000000" w14:paraId="00000148">
      <w:pPr>
        <w:numPr>
          <w:ilvl w:val="1"/>
          <w:numId w:val="19"/>
        </w:numPr>
        <w:spacing w:after="0" w:afterAutospacing="0"/>
        <w:ind w:left="1440" w:hanging="360"/>
        <w:rPr>
          <w:i w:val="1"/>
          <w:sz w:val="20"/>
          <w:szCs w:val="20"/>
        </w:rPr>
      </w:pPr>
      <w:r w:rsidDel="00000000" w:rsidR="00000000" w:rsidRPr="00000000">
        <w:rPr>
          <w:i w:val="1"/>
          <w:sz w:val="20"/>
          <w:szCs w:val="20"/>
          <w:rtl w:val="0"/>
        </w:rPr>
        <w:t xml:space="preserve">Multijugador en línea de hasta 120 jugadores.</w:t>
      </w:r>
    </w:p>
    <w:p w:rsidR="00000000" w:rsidDel="00000000" w:rsidP="00000000" w:rsidRDefault="00000000" w:rsidRPr="00000000" w14:paraId="00000149">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Soporte para cascos de realidad virtual.</w:t>
      </w:r>
    </w:p>
    <w:p w:rsidR="00000000" w:rsidDel="00000000" w:rsidP="00000000" w:rsidRDefault="00000000" w:rsidRPr="00000000" w14:paraId="0000014A">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15 escenarios nuevos y diferentes al año.</w:t>
      </w:r>
    </w:p>
    <w:p w:rsidR="00000000" w:rsidDel="00000000" w:rsidP="00000000" w:rsidRDefault="00000000" w:rsidRPr="00000000" w14:paraId="0000014B">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La inclusión de más personajes con diferentes habilidades.</w:t>
      </w:r>
    </w:p>
    <w:p w:rsidR="00000000" w:rsidDel="00000000" w:rsidP="00000000" w:rsidRDefault="00000000" w:rsidRPr="00000000" w14:paraId="0000014C">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Capítulo 2 para el siguiente año y el capítulo 3 para su año consecutivo.</w:t>
      </w:r>
    </w:p>
    <w:p w:rsidR="00000000" w:rsidDel="00000000" w:rsidP="00000000" w:rsidRDefault="00000000" w:rsidRPr="00000000" w14:paraId="0000014D">
      <w:pPr>
        <w:numPr>
          <w:ilvl w:val="1"/>
          <w:numId w:val="19"/>
        </w:numPr>
        <w:spacing w:after="0" w:afterAutospacing="0"/>
        <w:ind w:left="1440" w:hanging="360"/>
        <w:rPr>
          <w:i w:val="1"/>
          <w:sz w:val="20"/>
          <w:szCs w:val="20"/>
          <w:u w:val="none"/>
        </w:rPr>
      </w:pPr>
      <w:r w:rsidDel="00000000" w:rsidR="00000000" w:rsidRPr="00000000">
        <w:rPr>
          <w:i w:val="1"/>
          <w:sz w:val="20"/>
          <w:szCs w:val="20"/>
          <w:rtl w:val="0"/>
        </w:rPr>
        <w:t xml:space="preserve">Sistema de customización y creación de niveles.</w:t>
      </w:r>
    </w:p>
    <w:p w:rsidR="00000000" w:rsidDel="00000000" w:rsidP="00000000" w:rsidRDefault="00000000" w:rsidRPr="00000000" w14:paraId="0000014E">
      <w:pPr>
        <w:numPr>
          <w:ilvl w:val="1"/>
          <w:numId w:val="19"/>
        </w:numPr>
        <w:ind w:left="1440" w:hanging="360"/>
        <w:rPr>
          <w:i w:val="1"/>
          <w:sz w:val="20"/>
          <w:szCs w:val="20"/>
          <w:u w:val="none"/>
        </w:rPr>
      </w:pPr>
      <w:r w:rsidDel="00000000" w:rsidR="00000000" w:rsidRPr="00000000">
        <w:rPr>
          <w:i w:val="1"/>
          <w:sz w:val="20"/>
          <w:szCs w:val="20"/>
          <w:rtl w:val="0"/>
        </w:rPr>
        <w:t xml:space="preserve">Servidores para subir y compartir niveles a la comunidad.</w:t>
      </w:r>
    </w:p>
    <w:p w:rsidR="00000000" w:rsidDel="00000000" w:rsidP="00000000" w:rsidRDefault="00000000" w:rsidRPr="00000000" w14:paraId="0000014F">
      <w:pPr>
        <w:pStyle w:val="Heading2"/>
        <w:rPr/>
      </w:pPr>
      <w:bookmarkStart w:colFirst="0" w:colLast="0" w:name="_i22aeitbgpzi" w:id="24"/>
      <w:bookmarkEnd w:id="24"/>
      <w:r w:rsidDel="00000000" w:rsidR="00000000" w:rsidRPr="00000000">
        <w:rPr>
          <w:rtl w:val="0"/>
        </w:rPr>
        <w:t xml:space="preserve">5.6. Calendario de producción futura</w:t>
      </w:r>
    </w:p>
    <w:p w:rsidR="00000000" w:rsidDel="00000000" w:rsidP="00000000" w:rsidRDefault="00000000" w:rsidRPr="00000000" w14:paraId="00000150">
      <w:pPr>
        <w:rPr/>
      </w:pPr>
      <w:r w:rsidDel="00000000" w:rsidR="00000000" w:rsidRPr="00000000">
        <w:rPr>
          <w:rtl w:val="0"/>
        </w:rPr>
        <w:t xml:space="preserve">Aquí se espera entender cuánto durará el resto del desarrollo o maquila del proyecto, esperando tener diferentes versiones de desarrollo para darle seguimiento al proyecto.</w:t>
      </w:r>
    </w:p>
    <w:tbl>
      <w:tblPr>
        <w:tblStyle w:val="Table4"/>
        <w:tblW w:w="8085.0"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15"/>
        <w:gridCol w:w="3675"/>
        <w:gridCol w:w="1725"/>
        <w:gridCol w:w="1770"/>
        <w:tblGridChange w:id="0">
          <w:tblGrid>
            <w:gridCol w:w="915"/>
            <w:gridCol w:w="3675"/>
            <w:gridCol w:w="1725"/>
            <w:gridCol w:w="1770"/>
          </w:tblGrid>
        </w:tblGridChange>
      </w:tblGrid>
      <w:tr>
        <w:trPr>
          <w:trHeight w:val="315" w:hRule="atLeast"/>
        </w:trPr>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bottom"/>
          </w:tcPr>
          <w:p w:rsidR="00000000" w:rsidDel="00000000" w:rsidP="00000000" w:rsidRDefault="00000000" w:rsidRPr="00000000" w14:paraId="00000151">
            <w:pPr>
              <w:widowControl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Mes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bottom"/>
          </w:tcPr>
          <w:p w:rsidR="00000000" w:rsidDel="00000000" w:rsidP="00000000" w:rsidRDefault="00000000" w:rsidRPr="00000000" w14:paraId="00000152">
            <w:pPr>
              <w:widowControl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Versión de desarrollo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bottom"/>
          </w:tcPr>
          <w:p w:rsidR="00000000" w:rsidDel="00000000" w:rsidP="00000000" w:rsidRDefault="00000000" w:rsidRPr="00000000" w14:paraId="00000153">
            <w:pPr>
              <w:widowControl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De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bottom"/>
          </w:tcPr>
          <w:p w:rsidR="00000000" w:rsidDel="00000000" w:rsidP="00000000" w:rsidRDefault="00000000" w:rsidRPr="00000000" w14:paraId="00000154">
            <w:pPr>
              <w:widowControl w:val="0"/>
              <w:spacing w:after="0"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A</w:t>
            </w:r>
            <w:r w:rsidDel="00000000" w:rsidR="00000000" w:rsidRPr="00000000">
              <w:rPr>
                <w:rtl w:val="0"/>
              </w:rPr>
            </w:r>
          </w:p>
        </w:tc>
      </w:tr>
      <w:t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55">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6">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Beta #1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7">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8">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8 de septiembre</w:t>
            </w:r>
          </w:p>
        </w:tc>
      </w:tr>
      <w:tr>
        <w:trPr>
          <w:trHeight w:val="10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59">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A">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Beta #2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B">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8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C">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15 de septiembre</w:t>
            </w:r>
          </w:p>
        </w:tc>
      </w:tr>
      <w:tr>
        <w:trPr>
          <w:trHeight w:val="19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5D">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E">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Beta #3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F">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15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0">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22 de septiembre</w:t>
            </w:r>
          </w:p>
        </w:tc>
      </w:tr>
      <w:tr>
        <w:trPr>
          <w:trHeight w:val="24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61">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2">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Beta #4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3">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22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4">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29 de septiembre</w:t>
            </w:r>
          </w:p>
        </w:tc>
      </w:tr>
      <w:t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65">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6">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Beta #5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7">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29 de septiembre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8">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6 de octubre</w:t>
            </w:r>
          </w:p>
        </w:tc>
      </w:tr>
      <w:t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69">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A">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Beta #6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B">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6 de octubre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C">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13 de octubre</w:t>
            </w:r>
          </w:p>
        </w:tc>
      </w:tr>
      <w:tr>
        <w:trPr>
          <w:trHeight w:val="21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6D">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M07</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E">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Beta #7</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F">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13 de octubre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0">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20 de octubre</w:t>
            </w:r>
          </w:p>
        </w:tc>
      </w:tr>
      <w:tr>
        <w:trPr>
          <w:trHeight w:val="7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71">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M08</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2">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Beta #8</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3">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20 de octubre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4">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27 de octubre</w:t>
            </w:r>
          </w:p>
        </w:tc>
      </w:tr>
      <w:tr>
        <w:trPr>
          <w:trHeight w:val="6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75">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M09</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6">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Plata #1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7">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27 de octubre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8">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3 de noviembre</w:t>
            </w:r>
          </w:p>
        </w:tc>
      </w:tr>
      <w:tr>
        <w:trPr>
          <w:trHeight w:val="3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79">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M10</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A">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Plata #2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B">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3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C">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10 de noviembre</w:t>
            </w:r>
          </w:p>
        </w:tc>
      </w:tr>
      <w:tr>
        <w:trPr>
          <w:trHeight w:val="150"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7D">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M11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E">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Plata #3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F">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10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0">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17 de noviembre</w:t>
            </w:r>
          </w:p>
        </w:tc>
      </w:tr>
      <w:tr>
        <w:trPr>
          <w:trHeight w:val="16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81">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M12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2">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Plata #4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3">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17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4">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24 de noviembre</w:t>
            </w:r>
          </w:p>
        </w:tc>
      </w:tr>
      <w:tr>
        <w:trPr>
          <w:trHeight w:val="28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85">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M13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6">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Lanzamiento estable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7">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24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8">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31 de noviembre</w:t>
            </w:r>
          </w:p>
        </w:tc>
      </w:tr>
      <w:tr>
        <w:trPr>
          <w:trHeight w:val="15" w:hRule="atLeast"/>
        </w:trPr>
        <w:tc>
          <w:tcPr>
            <w:tcBorders>
              <w:top w:color="000000" w:space="0" w:sz="6" w:val="single"/>
              <w:left w:color="000000" w:space="0" w:sz="6" w:val="single"/>
              <w:bottom w:color="000000" w:space="0" w:sz="6" w:val="single"/>
              <w:right w:color="000000" w:space="0" w:sz="6" w:val="single"/>
            </w:tcBorders>
            <w:shd w:fill="ffd966" w:val="clear"/>
            <w:tcMar>
              <w:top w:w="40.0" w:type="dxa"/>
              <w:left w:w="40.0" w:type="dxa"/>
              <w:bottom w:w="40.0" w:type="dxa"/>
              <w:right w:w="40.0" w:type="dxa"/>
            </w:tcMar>
            <w:vAlign w:val="bottom"/>
          </w:tcPr>
          <w:p w:rsidR="00000000" w:rsidDel="00000000" w:rsidP="00000000" w:rsidRDefault="00000000" w:rsidRPr="00000000" w14:paraId="00000189">
            <w:pPr>
              <w:widowControl w:val="0"/>
              <w:spacing w:after="0"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M14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A">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Lanzamiento de manufactura</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B">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31 de noviembre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C">
            <w:pPr>
              <w:widowControl w:val="0"/>
              <w:spacing w:after="0" w:line="276"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8 de diciembre</w:t>
            </w:r>
          </w:p>
        </w:tc>
      </w:tr>
    </w:tbl>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pStyle w:val="Heading2"/>
        <w:rPr/>
      </w:pPr>
      <w:bookmarkStart w:colFirst="0" w:colLast="0" w:name="_h0gp463ega8l" w:id="25"/>
      <w:bookmarkEnd w:id="25"/>
      <w:r w:rsidDel="00000000" w:rsidR="00000000" w:rsidRPr="00000000">
        <w:rPr>
          <w:rtl w:val="0"/>
        </w:rPr>
        <w:t xml:space="preserve">5.7. Cotización del desarrollo futuro</w:t>
      </w:r>
    </w:p>
    <w:p w:rsidR="00000000" w:rsidDel="00000000" w:rsidP="00000000" w:rsidRDefault="00000000" w:rsidRPr="00000000" w14:paraId="0000018F">
      <w:pPr>
        <w:rPr/>
      </w:pPr>
      <w:r w:rsidDel="00000000" w:rsidR="00000000" w:rsidRPr="00000000">
        <w:rPr>
          <w:rtl w:val="0"/>
        </w:rPr>
        <w:t xml:space="preserve">Aquí se espera entender cuánto durará el resto del desarrollo o maquila del proyecto, esperando tener diferentes versiones de desarrollo para darle seguimiento al proyecto.</w:t>
      </w:r>
    </w:p>
    <w:p w:rsidR="00000000" w:rsidDel="00000000" w:rsidP="00000000" w:rsidRDefault="00000000" w:rsidRPr="00000000" w14:paraId="00000190">
      <w:pPr>
        <w:pStyle w:val="Heading1"/>
        <w:rPr/>
      </w:pPr>
      <w:bookmarkStart w:colFirst="0" w:colLast="0" w:name="_xn445zqlxp03" w:id="26"/>
      <w:bookmarkEnd w:id="26"/>
      <w:r w:rsidDel="00000000" w:rsidR="00000000" w:rsidRPr="00000000">
        <w:rPr>
          <w:rtl w:val="0"/>
        </w:rPr>
        <w:t xml:space="preserve">6. Oportunidades y riesgos</w:t>
      </w:r>
    </w:p>
    <w:p w:rsidR="00000000" w:rsidDel="00000000" w:rsidP="00000000" w:rsidRDefault="00000000" w:rsidRPr="00000000" w14:paraId="00000191">
      <w:pPr>
        <w:rPr/>
      </w:pPr>
      <w:r w:rsidDel="00000000" w:rsidR="00000000" w:rsidRPr="00000000">
        <w:rPr>
          <w:rtl w:val="0"/>
        </w:rPr>
        <w:t xml:space="preserve">Este rubro tiene como objetivo evidenciar y mitigar los riesgos que implica la aventura de este proyecto. Por lo tanto, definir y justificar cada uno de los siguientes rubros con </w:t>
      </w:r>
      <w:r w:rsidDel="00000000" w:rsidR="00000000" w:rsidRPr="00000000">
        <w:rPr>
          <w:b w:val="1"/>
          <w:rtl w:val="0"/>
        </w:rPr>
        <w:t xml:space="preserve">tres</w:t>
      </w:r>
      <w:r w:rsidDel="00000000" w:rsidR="00000000" w:rsidRPr="00000000">
        <w:rPr>
          <w:rtl w:val="0"/>
        </w:rPr>
        <w:t xml:space="preserve"> sentencias</w:t>
      </w:r>
      <w:r w:rsidDel="00000000" w:rsidR="00000000" w:rsidRPr="00000000">
        <w:rPr>
          <w:rtl w:val="0"/>
        </w:rPr>
        <w:t xml:space="preserve">.</w:t>
      </w:r>
    </w:p>
    <w:p w:rsidR="00000000" w:rsidDel="00000000" w:rsidP="00000000" w:rsidRDefault="00000000" w:rsidRPr="00000000" w14:paraId="00000192">
      <w:pPr>
        <w:pStyle w:val="Heading2"/>
        <w:rPr/>
      </w:pPr>
      <w:bookmarkStart w:colFirst="0" w:colLast="0" w:name="_89gf6gkmw2by" w:id="27"/>
      <w:bookmarkEnd w:id="27"/>
      <w:r w:rsidDel="00000000" w:rsidR="00000000" w:rsidRPr="00000000">
        <w:rPr>
          <w:rtl w:val="0"/>
        </w:rPr>
        <w:t xml:space="preserve">6.1. Oportunidades</w:t>
      </w:r>
    </w:p>
    <w:p w:rsidR="00000000" w:rsidDel="00000000" w:rsidP="00000000" w:rsidRDefault="00000000" w:rsidRPr="00000000" w14:paraId="00000193">
      <w:pPr>
        <w:rPr/>
      </w:pPr>
      <w:r w:rsidDel="00000000" w:rsidR="00000000" w:rsidRPr="00000000">
        <w:rPr>
          <w:rtl w:val="0"/>
        </w:rPr>
        <w:t xml:space="preserve">Justificar y argumentar por qué se debe de desarrollar esta propuesta, indicando el impacto que producirá dicho juego en la cultura o mercado.</w:t>
      </w:r>
    </w:p>
    <w:p w:rsidR="00000000" w:rsidDel="00000000" w:rsidP="00000000" w:rsidRDefault="00000000" w:rsidRPr="00000000" w14:paraId="00000194">
      <w:pPr>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195">
      <w:pPr>
        <w:numPr>
          <w:ilvl w:val="0"/>
          <w:numId w:val="19"/>
        </w:numPr>
        <w:spacing w:after="0" w:afterAutospacing="0"/>
        <w:ind w:left="720" w:hanging="360"/>
        <w:rPr>
          <w:i w:val="1"/>
          <w:sz w:val="20"/>
          <w:szCs w:val="20"/>
          <w:u w:val="none"/>
        </w:rPr>
      </w:pPr>
      <w:r w:rsidDel="00000000" w:rsidR="00000000" w:rsidRPr="00000000">
        <w:rPr>
          <w:i w:val="1"/>
          <w:sz w:val="20"/>
          <w:szCs w:val="20"/>
          <w:rtl w:val="0"/>
        </w:rPr>
        <w:t xml:space="preserve">El juego presenta una experiencia alternativa no antes vista en una consola comercial (en particular PlayStation), teniendo Realidad Virtual con Realidad Aumentada.</w:t>
      </w:r>
    </w:p>
    <w:p w:rsidR="00000000" w:rsidDel="00000000" w:rsidP="00000000" w:rsidRDefault="00000000" w:rsidRPr="00000000" w14:paraId="00000196">
      <w:pPr>
        <w:numPr>
          <w:ilvl w:val="0"/>
          <w:numId w:val="19"/>
        </w:numPr>
        <w:ind w:left="720" w:hanging="360"/>
        <w:rPr>
          <w:i w:val="1"/>
          <w:sz w:val="20"/>
          <w:szCs w:val="20"/>
          <w:u w:val="none"/>
        </w:rPr>
      </w:pPr>
      <w:r w:rsidDel="00000000" w:rsidR="00000000" w:rsidRPr="00000000">
        <w:rPr>
          <w:i w:val="1"/>
          <w:sz w:val="20"/>
          <w:szCs w:val="20"/>
          <w:rtl w:val="0"/>
        </w:rPr>
        <w:t xml:space="preserve">El juego al contar con bastantes características retro, puede ser de mucho interés para el nicho de mercado milenial.</w:t>
      </w:r>
    </w:p>
    <w:p w:rsidR="00000000" w:rsidDel="00000000" w:rsidP="00000000" w:rsidRDefault="00000000" w:rsidRPr="00000000" w14:paraId="00000197">
      <w:pPr>
        <w:pStyle w:val="Heading2"/>
        <w:rPr/>
      </w:pPr>
      <w:bookmarkStart w:colFirst="0" w:colLast="0" w:name="_ganxtbt33tr5" w:id="28"/>
      <w:bookmarkEnd w:id="28"/>
      <w:r w:rsidDel="00000000" w:rsidR="00000000" w:rsidRPr="00000000">
        <w:rPr>
          <w:rtl w:val="0"/>
        </w:rPr>
        <w:t xml:space="preserve">6.2. Fortalezas</w:t>
      </w:r>
    </w:p>
    <w:p w:rsidR="00000000" w:rsidDel="00000000" w:rsidP="00000000" w:rsidRDefault="00000000" w:rsidRPr="00000000" w14:paraId="00000198">
      <w:pPr>
        <w:rPr/>
      </w:pPr>
      <w:r w:rsidDel="00000000" w:rsidR="00000000" w:rsidRPr="00000000">
        <w:rPr>
          <w:rtl w:val="0"/>
        </w:rPr>
        <w:t xml:space="preserve">Justificar cuáles de todos los tipos de capital (humano, tecnológico y humano) son clave para el desarrollo de este juego.</w:t>
      </w:r>
    </w:p>
    <w:p w:rsidR="00000000" w:rsidDel="00000000" w:rsidP="00000000" w:rsidRDefault="00000000" w:rsidRPr="00000000" w14:paraId="00000199">
      <w:pPr>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19A">
      <w:pPr>
        <w:numPr>
          <w:ilvl w:val="0"/>
          <w:numId w:val="12"/>
        </w:numPr>
        <w:spacing w:after="0" w:afterAutospacing="0"/>
        <w:ind w:left="720" w:hanging="360"/>
        <w:rPr>
          <w:i w:val="1"/>
          <w:sz w:val="20"/>
          <w:szCs w:val="20"/>
        </w:rPr>
      </w:pPr>
      <w:r w:rsidDel="00000000" w:rsidR="00000000" w:rsidRPr="00000000">
        <w:rPr>
          <w:i w:val="1"/>
          <w:sz w:val="20"/>
          <w:szCs w:val="20"/>
          <w:rtl w:val="0"/>
        </w:rPr>
        <w:t xml:space="preserve">Somos un equipo con bastante experiencia en el desarrollo de juegos móviles, cada uno con más de 5 años de experiencia en juegos del tipo arcade.</w:t>
      </w:r>
    </w:p>
    <w:p w:rsidR="00000000" w:rsidDel="00000000" w:rsidP="00000000" w:rsidRDefault="00000000" w:rsidRPr="00000000" w14:paraId="0000019B">
      <w:pPr>
        <w:numPr>
          <w:ilvl w:val="0"/>
          <w:numId w:val="12"/>
        </w:numPr>
        <w:ind w:left="720" w:hanging="360"/>
        <w:rPr>
          <w:i w:val="1"/>
          <w:sz w:val="20"/>
          <w:szCs w:val="20"/>
          <w:u w:val="none"/>
        </w:rPr>
      </w:pPr>
      <w:r w:rsidDel="00000000" w:rsidR="00000000" w:rsidRPr="00000000">
        <w:rPr>
          <w:i w:val="1"/>
          <w:sz w:val="20"/>
          <w:szCs w:val="20"/>
          <w:rtl w:val="0"/>
        </w:rPr>
        <w:t xml:space="preserve">En el equipo contamos con la certificación de Unity, por lo que tenemos un gran conocimiento y práctica en el motor para optimizar los contenidos y desarrollarlo lo más pronto posible.</w:t>
      </w:r>
    </w:p>
    <w:p w:rsidR="00000000" w:rsidDel="00000000" w:rsidP="00000000" w:rsidRDefault="00000000" w:rsidRPr="00000000" w14:paraId="0000019C">
      <w:pPr>
        <w:pStyle w:val="Heading2"/>
        <w:rPr/>
      </w:pPr>
      <w:bookmarkStart w:colFirst="0" w:colLast="0" w:name="_f2v5fa16oijc" w:id="29"/>
      <w:bookmarkEnd w:id="29"/>
      <w:r w:rsidDel="00000000" w:rsidR="00000000" w:rsidRPr="00000000">
        <w:rPr>
          <w:rtl w:val="0"/>
        </w:rPr>
        <w:t xml:space="preserve">6.3. Debilidades</w:t>
      </w:r>
    </w:p>
    <w:p w:rsidR="00000000" w:rsidDel="00000000" w:rsidP="00000000" w:rsidRDefault="00000000" w:rsidRPr="00000000" w14:paraId="0000019D">
      <w:pPr>
        <w:rPr/>
      </w:pPr>
      <w:r w:rsidDel="00000000" w:rsidR="00000000" w:rsidRPr="00000000">
        <w:rPr>
          <w:rtl w:val="0"/>
        </w:rPr>
        <w:t xml:space="preserve">Ser honesto y evidenciar cuáles son las flaquezas del proyecto, así argumentando la oportunidad de aliarse con este interesado.</w:t>
      </w:r>
    </w:p>
    <w:p w:rsidR="00000000" w:rsidDel="00000000" w:rsidP="00000000" w:rsidRDefault="00000000" w:rsidRPr="00000000" w14:paraId="0000019E">
      <w:pPr>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19F">
      <w:pPr>
        <w:numPr>
          <w:ilvl w:val="0"/>
          <w:numId w:val="11"/>
        </w:numPr>
        <w:spacing w:after="0" w:afterAutospacing="0"/>
        <w:ind w:left="720" w:hanging="360"/>
        <w:rPr>
          <w:i w:val="1"/>
          <w:sz w:val="20"/>
          <w:szCs w:val="20"/>
        </w:rPr>
      </w:pPr>
      <w:r w:rsidDel="00000000" w:rsidR="00000000" w:rsidRPr="00000000">
        <w:rPr>
          <w:i w:val="1"/>
          <w:sz w:val="20"/>
          <w:szCs w:val="20"/>
          <w:rtl w:val="0"/>
        </w:rPr>
        <w:t xml:space="preserve">Las características del proyecto demandan el reclutamiento de más integrantes para el equipo, los cual sólo puede suceder con la debida contratación de personal con el fondeo solicitado.</w:t>
      </w:r>
    </w:p>
    <w:p w:rsidR="00000000" w:rsidDel="00000000" w:rsidP="00000000" w:rsidRDefault="00000000" w:rsidRPr="00000000" w14:paraId="000001A0">
      <w:pPr>
        <w:numPr>
          <w:ilvl w:val="0"/>
          <w:numId w:val="11"/>
        </w:numPr>
        <w:ind w:left="720" w:hanging="360"/>
        <w:rPr>
          <w:i w:val="1"/>
          <w:sz w:val="20"/>
          <w:szCs w:val="20"/>
          <w:u w:val="none"/>
        </w:rPr>
      </w:pPr>
      <w:r w:rsidDel="00000000" w:rsidR="00000000" w:rsidRPr="00000000">
        <w:rPr>
          <w:i w:val="1"/>
          <w:sz w:val="20"/>
          <w:szCs w:val="20"/>
          <w:rtl w:val="0"/>
        </w:rPr>
        <w:t xml:space="preserve">Es el primer proyecto de mayor alcance que el equipo se ha enfrentado recientemente, por lo que hay un nuevo camino por recorrer.</w:t>
      </w:r>
    </w:p>
    <w:p w:rsidR="00000000" w:rsidDel="00000000" w:rsidP="00000000" w:rsidRDefault="00000000" w:rsidRPr="00000000" w14:paraId="000001A1">
      <w:pPr>
        <w:pStyle w:val="Heading2"/>
        <w:rPr/>
      </w:pPr>
      <w:bookmarkStart w:colFirst="0" w:colLast="0" w:name="_j4dx1cb2n0mp" w:id="30"/>
      <w:bookmarkEnd w:id="30"/>
      <w:r w:rsidDel="00000000" w:rsidR="00000000" w:rsidRPr="00000000">
        <w:rPr>
          <w:rtl w:val="0"/>
        </w:rPr>
        <w:t xml:space="preserve">6.4. Amenazas</w:t>
      </w:r>
    </w:p>
    <w:p w:rsidR="00000000" w:rsidDel="00000000" w:rsidP="00000000" w:rsidRDefault="00000000" w:rsidRPr="00000000" w14:paraId="000001A2">
      <w:pPr>
        <w:rPr/>
      </w:pPr>
      <w:r w:rsidDel="00000000" w:rsidR="00000000" w:rsidRPr="00000000">
        <w:rPr>
          <w:rtl w:val="0"/>
        </w:rPr>
        <w:t xml:space="preserve">Indicar cuáles son las futuras amenazas que podrían entorpecer el seguimiento del proyecto.</w:t>
      </w:r>
    </w:p>
    <w:p w:rsidR="00000000" w:rsidDel="00000000" w:rsidP="00000000" w:rsidRDefault="00000000" w:rsidRPr="00000000" w14:paraId="000001A3">
      <w:pPr>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1A4">
      <w:pPr>
        <w:numPr>
          <w:ilvl w:val="0"/>
          <w:numId w:val="11"/>
        </w:numPr>
        <w:spacing w:after="0" w:afterAutospacing="0"/>
        <w:ind w:left="720" w:hanging="360"/>
        <w:rPr>
          <w:i w:val="1"/>
          <w:sz w:val="20"/>
          <w:szCs w:val="20"/>
        </w:rPr>
      </w:pPr>
      <w:r w:rsidDel="00000000" w:rsidR="00000000" w:rsidRPr="00000000">
        <w:rPr>
          <w:i w:val="1"/>
          <w:sz w:val="20"/>
          <w:szCs w:val="20"/>
          <w:rtl w:val="0"/>
        </w:rPr>
        <w:t xml:space="preserve">La agenda es precisa en cuanto a los tiempos de desarrollo. Al reclutar nuevos integrantes, se tienen que adaptar a la dinámica de equipo, donde debemos siempre estar preparados con una vasta cartera de candidatos para poder integrarlos en cualquier momento.</w:t>
      </w:r>
    </w:p>
    <w:p w:rsidR="00000000" w:rsidDel="00000000" w:rsidP="00000000" w:rsidRDefault="00000000" w:rsidRPr="00000000" w14:paraId="000001A5">
      <w:pPr>
        <w:numPr>
          <w:ilvl w:val="0"/>
          <w:numId w:val="11"/>
        </w:numPr>
        <w:ind w:left="720" w:hanging="360"/>
        <w:rPr>
          <w:i w:val="1"/>
          <w:sz w:val="20"/>
          <w:szCs w:val="20"/>
          <w:u w:val="none"/>
        </w:rPr>
      </w:pPr>
      <w:r w:rsidDel="00000000" w:rsidR="00000000" w:rsidRPr="00000000">
        <w:rPr>
          <w:i w:val="1"/>
          <w:sz w:val="20"/>
          <w:szCs w:val="20"/>
          <w:rtl w:val="0"/>
        </w:rPr>
        <w:t xml:space="preserve">El proyecto tiene un alcance en este momento, el cual se está cotizando en esta cifra. Puede que para ciertas características, la cotización no lo cubra, por lo que no podremos solicitar más presupuesto donde los socios buscarán algún proyecto para clientes que pueda solventar dicha inversión adicional. Por lo que el fondeo se mantendrá fijo durante todo el ciclo de vida de producción.</w:t>
      </w:r>
    </w:p>
    <w:p w:rsidR="00000000" w:rsidDel="00000000" w:rsidP="00000000" w:rsidRDefault="00000000" w:rsidRPr="00000000" w14:paraId="000001A6">
      <w:pPr>
        <w:pStyle w:val="Heading1"/>
        <w:rPr/>
      </w:pPr>
      <w:bookmarkStart w:colFirst="0" w:colLast="0" w:name="_qewsp8ypluqp" w:id="31"/>
      <w:bookmarkEnd w:id="31"/>
      <w:r w:rsidDel="00000000" w:rsidR="00000000" w:rsidRPr="00000000">
        <w:rPr>
          <w:rtl w:val="0"/>
        </w:rPr>
        <w:t xml:space="preserve">7. </w:t>
      </w:r>
      <w:r w:rsidDel="00000000" w:rsidR="00000000" w:rsidRPr="00000000">
        <w:rPr>
          <w:rtl w:val="0"/>
        </w:rPr>
        <w:t xml:space="preserve">Contacto</w:t>
      </w:r>
    </w:p>
    <w:p w:rsidR="00000000" w:rsidDel="00000000" w:rsidP="00000000" w:rsidRDefault="00000000" w:rsidRPr="00000000" w14:paraId="000001A7">
      <w:pPr>
        <w:rPr/>
      </w:pPr>
      <w:r w:rsidDel="00000000" w:rsidR="00000000" w:rsidRPr="00000000">
        <w:rPr>
          <w:rtl w:val="0"/>
        </w:rPr>
        <w:t xml:space="preserve">Cerrar la presentación con la información relevante de contacto (de preferencia el productor ejecutivo o relaciones públicas):</w:t>
      </w:r>
    </w:p>
    <w:p w:rsidR="00000000" w:rsidDel="00000000" w:rsidP="00000000" w:rsidRDefault="00000000" w:rsidRPr="00000000" w14:paraId="000001A8">
      <w:pPr>
        <w:numPr>
          <w:ilvl w:val="0"/>
          <w:numId w:val="5"/>
        </w:numPr>
        <w:spacing w:after="0" w:afterAutospacing="0"/>
        <w:ind w:left="720" w:hanging="360"/>
        <w:rPr>
          <w:u w:val="none"/>
        </w:rPr>
      </w:pPr>
      <w:r w:rsidDel="00000000" w:rsidR="00000000" w:rsidRPr="00000000">
        <w:rPr>
          <w:rtl w:val="0"/>
        </w:rPr>
        <w:t xml:space="preserve">Nombre.</w:t>
      </w:r>
    </w:p>
    <w:p w:rsidR="00000000" w:rsidDel="00000000" w:rsidP="00000000" w:rsidRDefault="00000000" w:rsidRPr="00000000" w14:paraId="000001A9">
      <w:pPr>
        <w:numPr>
          <w:ilvl w:val="0"/>
          <w:numId w:val="5"/>
        </w:numPr>
        <w:spacing w:after="0" w:afterAutospacing="0"/>
        <w:ind w:left="720" w:hanging="360"/>
        <w:rPr>
          <w:u w:val="none"/>
        </w:rPr>
      </w:pPr>
      <w:r w:rsidDel="00000000" w:rsidR="00000000" w:rsidRPr="00000000">
        <w:rPr>
          <w:rtl w:val="0"/>
        </w:rPr>
        <w:t xml:space="preserve">Disciplina y especialidad.</w:t>
      </w:r>
    </w:p>
    <w:p w:rsidR="00000000" w:rsidDel="00000000" w:rsidP="00000000" w:rsidRDefault="00000000" w:rsidRPr="00000000" w14:paraId="000001AA">
      <w:pPr>
        <w:numPr>
          <w:ilvl w:val="0"/>
          <w:numId w:val="5"/>
        </w:numPr>
        <w:spacing w:after="0" w:afterAutospacing="0"/>
        <w:ind w:left="720" w:hanging="360"/>
        <w:rPr>
          <w:u w:val="none"/>
        </w:rPr>
      </w:pPr>
      <w:r w:rsidDel="00000000" w:rsidR="00000000" w:rsidRPr="00000000">
        <w:rPr>
          <w:rtl w:val="0"/>
        </w:rPr>
        <w:t xml:space="preserve">Teléfono celular.</w:t>
      </w:r>
    </w:p>
    <w:p w:rsidR="00000000" w:rsidDel="00000000" w:rsidP="00000000" w:rsidRDefault="00000000" w:rsidRPr="00000000" w14:paraId="000001AB">
      <w:pPr>
        <w:numPr>
          <w:ilvl w:val="0"/>
          <w:numId w:val="5"/>
        </w:numPr>
        <w:spacing w:after="0" w:afterAutospacing="0"/>
        <w:ind w:left="720" w:hanging="360"/>
        <w:rPr>
          <w:u w:val="none"/>
        </w:rPr>
      </w:pPr>
      <w:r w:rsidDel="00000000" w:rsidR="00000000" w:rsidRPr="00000000">
        <w:rPr>
          <w:rtl w:val="0"/>
        </w:rPr>
        <w:t xml:space="preserve">Correo electrónico.</w:t>
      </w:r>
    </w:p>
    <w:p w:rsidR="00000000" w:rsidDel="00000000" w:rsidP="00000000" w:rsidRDefault="00000000" w:rsidRPr="00000000" w14:paraId="000001AC">
      <w:pPr>
        <w:numPr>
          <w:ilvl w:val="0"/>
          <w:numId w:val="5"/>
        </w:numPr>
        <w:spacing w:after="0" w:afterAutospacing="0"/>
        <w:ind w:left="720" w:hanging="360"/>
        <w:rPr>
          <w:u w:val="none"/>
        </w:rPr>
      </w:pPr>
      <w:r w:rsidDel="00000000" w:rsidR="00000000" w:rsidRPr="00000000">
        <w:rPr>
          <w:rtl w:val="0"/>
        </w:rPr>
        <w:t xml:space="preserve">Perfil de redes sociales:</w:t>
      </w:r>
    </w:p>
    <w:p w:rsidR="00000000" w:rsidDel="00000000" w:rsidP="00000000" w:rsidRDefault="00000000" w:rsidRPr="00000000" w14:paraId="000001AD">
      <w:pPr>
        <w:numPr>
          <w:ilvl w:val="1"/>
          <w:numId w:val="5"/>
        </w:numPr>
        <w:spacing w:after="0" w:afterAutospacing="0"/>
        <w:ind w:left="1440" w:hanging="360"/>
        <w:rPr>
          <w:u w:val="none"/>
        </w:rPr>
      </w:pPr>
      <w:r w:rsidDel="00000000" w:rsidR="00000000" w:rsidRPr="00000000">
        <w:rPr>
          <w:rtl w:val="0"/>
        </w:rPr>
        <w:t xml:space="preserve">Discord.</w:t>
      </w:r>
    </w:p>
    <w:p w:rsidR="00000000" w:rsidDel="00000000" w:rsidP="00000000" w:rsidRDefault="00000000" w:rsidRPr="00000000" w14:paraId="000001AE">
      <w:pPr>
        <w:numPr>
          <w:ilvl w:val="1"/>
          <w:numId w:val="5"/>
        </w:numPr>
        <w:spacing w:after="0" w:afterAutospacing="0"/>
        <w:ind w:left="1440" w:hanging="360"/>
        <w:rPr>
          <w:u w:val="none"/>
        </w:rPr>
      </w:pPr>
      <w:r w:rsidDel="00000000" w:rsidR="00000000" w:rsidRPr="00000000">
        <w:rPr>
          <w:rtl w:val="0"/>
        </w:rPr>
        <w:t xml:space="preserve">Twitter.</w:t>
      </w:r>
    </w:p>
    <w:p w:rsidR="00000000" w:rsidDel="00000000" w:rsidP="00000000" w:rsidRDefault="00000000" w:rsidRPr="00000000" w14:paraId="000001AF">
      <w:pPr>
        <w:numPr>
          <w:ilvl w:val="1"/>
          <w:numId w:val="5"/>
        </w:numPr>
        <w:spacing w:after="0" w:afterAutospacing="0"/>
        <w:ind w:left="1440" w:hanging="360"/>
        <w:rPr>
          <w:u w:val="none"/>
        </w:rPr>
      </w:pPr>
      <w:r w:rsidDel="00000000" w:rsidR="00000000" w:rsidRPr="00000000">
        <w:rPr>
          <w:rtl w:val="0"/>
        </w:rPr>
        <w:t xml:space="preserve">Facebook.</w:t>
      </w:r>
    </w:p>
    <w:p w:rsidR="00000000" w:rsidDel="00000000" w:rsidP="00000000" w:rsidRDefault="00000000" w:rsidRPr="00000000" w14:paraId="000001B0">
      <w:pPr>
        <w:numPr>
          <w:ilvl w:val="1"/>
          <w:numId w:val="5"/>
        </w:numPr>
        <w:spacing w:after="0" w:afterAutospacing="0"/>
        <w:ind w:left="1440" w:hanging="360"/>
        <w:rPr>
          <w:u w:val="none"/>
        </w:rPr>
      </w:pPr>
      <w:r w:rsidDel="00000000" w:rsidR="00000000" w:rsidRPr="00000000">
        <w:rPr>
          <w:rtl w:val="0"/>
        </w:rPr>
        <w:t xml:space="preserve">Tiktok.</w:t>
      </w:r>
    </w:p>
    <w:p w:rsidR="00000000" w:rsidDel="00000000" w:rsidP="00000000" w:rsidRDefault="00000000" w:rsidRPr="00000000" w14:paraId="000001B1">
      <w:pPr>
        <w:numPr>
          <w:ilvl w:val="1"/>
          <w:numId w:val="5"/>
        </w:numPr>
        <w:ind w:left="1440" w:hanging="360"/>
        <w:rPr>
          <w:u w:val="none"/>
        </w:rPr>
      </w:pPr>
      <w:r w:rsidDel="00000000" w:rsidR="00000000" w:rsidRPr="00000000">
        <w:rPr>
          <w:rtl w:val="0"/>
        </w:rPr>
        <w:t xml:space="preserve">LinkedIn.</w:t>
      </w:r>
    </w:p>
    <w:p w:rsidR="00000000" w:rsidDel="00000000" w:rsidP="00000000" w:rsidRDefault="00000000" w:rsidRPr="00000000" w14:paraId="000001B2">
      <w:pPr>
        <w:rPr>
          <w:i w:val="1"/>
          <w:sz w:val="20"/>
          <w:szCs w:val="20"/>
        </w:rPr>
      </w:pPr>
      <w:r w:rsidDel="00000000" w:rsidR="00000000" w:rsidRPr="00000000">
        <w:rPr>
          <w:i w:val="1"/>
          <w:sz w:val="20"/>
          <w:szCs w:val="20"/>
          <w:rtl w:val="0"/>
        </w:rPr>
        <w:t xml:space="preserve">Ejemplos:</w:t>
      </w:r>
    </w:p>
    <w:p w:rsidR="00000000" w:rsidDel="00000000" w:rsidP="00000000" w:rsidRDefault="00000000" w:rsidRPr="00000000" w14:paraId="000001B3">
      <w:pPr>
        <w:numPr>
          <w:ilvl w:val="0"/>
          <w:numId w:val="11"/>
        </w:numPr>
        <w:spacing w:after="0" w:afterAutospacing="0"/>
        <w:ind w:left="720" w:hanging="360"/>
        <w:rPr>
          <w:i w:val="1"/>
          <w:sz w:val="20"/>
          <w:szCs w:val="20"/>
        </w:rPr>
      </w:pPr>
      <w:r w:rsidDel="00000000" w:rsidR="00000000" w:rsidRPr="00000000">
        <w:rPr>
          <w:i w:val="1"/>
          <w:sz w:val="20"/>
          <w:szCs w:val="20"/>
          <w:rtl w:val="0"/>
        </w:rPr>
        <w:t xml:space="preserve">Jorge Sotomayor Díaz de Cossio</w:t>
      </w:r>
    </w:p>
    <w:p w:rsidR="00000000" w:rsidDel="00000000" w:rsidP="00000000" w:rsidRDefault="00000000" w:rsidRPr="00000000" w14:paraId="000001B4">
      <w:pPr>
        <w:numPr>
          <w:ilvl w:val="0"/>
          <w:numId w:val="11"/>
        </w:numPr>
        <w:spacing w:after="0" w:afterAutospacing="0"/>
        <w:ind w:left="720" w:hanging="360"/>
        <w:rPr>
          <w:i w:val="1"/>
          <w:sz w:val="20"/>
          <w:szCs w:val="20"/>
        </w:rPr>
      </w:pPr>
      <w:r w:rsidDel="00000000" w:rsidR="00000000" w:rsidRPr="00000000">
        <w:rPr>
          <w:i w:val="1"/>
          <w:sz w:val="20"/>
          <w:szCs w:val="20"/>
          <w:rtl w:val="0"/>
        </w:rPr>
        <w:t xml:space="preserve">Tlfn. (+52) 55 3956 7326</w:t>
      </w:r>
    </w:p>
    <w:p w:rsidR="00000000" w:rsidDel="00000000" w:rsidP="00000000" w:rsidRDefault="00000000" w:rsidRPr="00000000" w14:paraId="000001B5">
      <w:pPr>
        <w:numPr>
          <w:ilvl w:val="0"/>
          <w:numId w:val="11"/>
        </w:numPr>
        <w:spacing w:after="0" w:afterAutospacing="0"/>
        <w:ind w:left="720" w:hanging="360"/>
        <w:rPr>
          <w:i w:val="1"/>
          <w:sz w:val="20"/>
          <w:szCs w:val="20"/>
        </w:rPr>
      </w:pPr>
      <w:r w:rsidDel="00000000" w:rsidR="00000000" w:rsidRPr="00000000">
        <w:rPr>
          <w:i w:val="1"/>
          <w:sz w:val="20"/>
          <w:szCs w:val="20"/>
          <w:rtl w:val="0"/>
        </w:rPr>
        <w:t xml:space="preserve">FB: @SotomaYorch</w:t>
      </w:r>
    </w:p>
    <w:p w:rsidR="00000000" w:rsidDel="00000000" w:rsidP="00000000" w:rsidRDefault="00000000" w:rsidRPr="00000000" w14:paraId="000001B6">
      <w:pPr>
        <w:numPr>
          <w:ilvl w:val="0"/>
          <w:numId w:val="11"/>
        </w:numPr>
        <w:spacing w:after="0" w:afterAutospacing="0"/>
        <w:ind w:left="720" w:hanging="360"/>
        <w:rPr>
          <w:i w:val="1"/>
          <w:sz w:val="20"/>
          <w:szCs w:val="20"/>
        </w:rPr>
      </w:pPr>
      <w:r w:rsidDel="00000000" w:rsidR="00000000" w:rsidRPr="00000000">
        <w:rPr>
          <w:i w:val="1"/>
          <w:sz w:val="20"/>
          <w:szCs w:val="20"/>
          <w:rtl w:val="0"/>
        </w:rPr>
        <w:t xml:space="preserve">TW: @Sotoma_Yorch</w:t>
      </w:r>
    </w:p>
    <w:p w:rsidR="00000000" w:rsidDel="00000000" w:rsidP="00000000" w:rsidRDefault="00000000" w:rsidRPr="00000000" w14:paraId="000001B7">
      <w:pPr>
        <w:numPr>
          <w:ilvl w:val="0"/>
          <w:numId w:val="11"/>
        </w:numPr>
        <w:spacing w:after="0" w:afterAutospacing="0"/>
        <w:ind w:left="720" w:hanging="360"/>
        <w:rPr>
          <w:i w:val="1"/>
          <w:sz w:val="20"/>
          <w:szCs w:val="20"/>
        </w:rPr>
      </w:pPr>
      <w:r w:rsidDel="00000000" w:rsidR="00000000" w:rsidRPr="00000000">
        <w:rPr>
          <w:i w:val="1"/>
          <w:sz w:val="20"/>
          <w:szCs w:val="20"/>
          <w:rtl w:val="0"/>
        </w:rPr>
        <w:t xml:space="preserve">DS: SotomaYorch#8300</w:t>
      </w:r>
    </w:p>
    <w:p w:rsidR="00000000" w:rsidDel="00000000" w:rsidP="00000000" w:rsidRDefault="00000000" w:rsidRPr="00000000" w14:paraId="000001B8">
      <w:pPr>
        <w:numPr>
          <w:ilvl w:val="0"/>
          <w:numId w:val="11"/>
        </w:numPr>
        <w:ind w:left="720" w:hanging="360"/>
        <w:rPr>
          <w:i w:val="1"/>
          <w:sz w:val="20"/>
          <w:szCs w:val="20"/>
        </w:rPr>
      </w:pPr>
      <w:hyperlink r:id="rId23">
        <w:r w:rsidDel="00000000" w:rsidR="00000000" w:rsidRPr="00000000">
          <w:rPr>
            <w:i w:val="1"/>
            <w:color w:val="1155cc"/>
            <w:sz w:val="20"/>
            <w:szCs w:val="20"/>
            <w:u w:val="single"/>
            <w:rtl w:val="0"/>
          </w:rPr>
          <w:t xml:space="preserve">jsotomayor@cocoschool.mx</w:t>
        </w:r>
      </w:hyperlink>
      <w:r w:rsidDel="00000000" w:rsidR="00000000" w:rsidRPr="00000000">
        <w:rPr>
          <w:rtl w:val="0"/>
        </w:rPr>
      </w:r>
    </w:p>
    <w:p w:rsidR="00000000" w:rsidDel="00000000" w:rsidP="00000000" w:rsidRDefault="00000000" w:rsidRPr="00000000" w14:paraId="000001B9">
      <w:pPr>
        <w:pStyle w:val="Heading1"/>
        <w:rPr/>
      </w:pPr>
      <w:bookmarkStart w:colFirst="0" w:colLast="0" w:name="_qlof5ftohagf" w:id="32"/>
      <w:bookmarkEnd w:id="32"/>
      <w:r w:rsidDel="00000000" w:rsidR="00000000" w:rsidRPr="00000000">
        <w:rPr>
          <w:rtl w:val="0"/>
        </w:rPr>
        <w:t xml:space="preserve">8. </w:t>
      </w:r>
      <w:r w:rsidDel="00000000" w:rsidR="00000000" w:rsidRPr="00000000">
        <w:rPr>
          <w:rtl w:val="0"/>
        </w:rPr>
        <w:t xml:space="preserve">Preguntas y respuestas</w:t>
      </w:r>
    </w:p>
    <w:p w:rsidR="00000000" w:rsidDel="00000000" w:rsidP="00000000" w:rsidRDefault="00000000" w:rsidRPr="00000000" w14:paraId="000001BA">
      <w:pPr>
        <w:ind w:left="0" w:firstLine="0"/>
        <w:rPr/>
      </w:pPr>
      <w:r w:rsidDel="00000000" w:rsidR="00000000" w:rsidRPr="00000000">
        <w:rPr>
          <w:rtl w:val="0"/>
        </w:rPr>
        <w:t xml:space="preserve">Contar con un título para preguntas y respuestas.</w:t>
      </w:r>
    </w:p>
    <w:sectPr>
      <w:headerReference r:id="rId24" w:type="default"/>
      <w:footerReference r:id="rId25" w:type="default"/>
      <w:pgSz w:h="16834" w:w="11909" w:orient="portrait"/>
      <w:pgMar w:bottom="645" w:top="1170" w:left="270" w:right="120" w:header="0" w:footer="18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rebuchet MS"/>
  <w:font w:name="Calibri"/>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1">
    <w:pPr>
      <w:rPr>
        <w:sz w:val="2"/>
        <w:szCs w:val="2"/>
      </w:rPr>
    </w:pPr>
    <w:r w:rsidDel="00000000" w:rsidR="00000000" w:rsidRPr="00000000">
      <w:rPr>
        <w:rtl w:val="0"/>
      </w:rPr>
    </w:r>
  </w:p>
  <w:p w:rsidR="00000000" w:rsidDel="00000000" w:rsidP="00000000" w:rsidRDefault="00000000" w:rsidRPr="00000000" w14:paraId="000001C2">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B">
    <w:pPr>
      <w:jc w:val="center"/>
      <w:rPr>
        <w:rFonts w:ascii="Ubuntu" w:cs="Ubuntu" w:eastAsia="Ubuntu" w:hAnsi="Ubuntu"/>
        <w:sz w:val="2"/>
        <w:szCs w:val="2"/>
      </w:rPr>
    </w:pPr>
    <w:r w:rsidDel="00000000" w:rsidR="00000000" w:rsidRPr="00000000">
      <w:rPr>
        <w:rtl w:val="0"/>
      </w:rPr>
    </w:r>
  </w:p>
  <w:tbl>
    <w:tblPr>
      <w:tblStyle w:val="Table5"/>
      <w:tblW w:w="1081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470"/>
      <w:gridCol w:w="3345"/>
      <w:tblGridChange w:id="0">
        <w:tblGrid>
          <w:gridCol w:w="7470"/>
          <w:gridCol w:w="3345"/>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Ubuntu" w:cs="Ubuntu" w:eastAsia="Ubuntu" w:hAnsi="Ubuntu"/>
              <w:sz w:val="10"/>
              <w:szCs w:val="10"/>
            </w:rPr>
          </w:pPr>
          <w:r w:rsidDel="00000000" w:rsidR="00000000" w:rsidRPr="00000000">
            <w:rPr>
              <w:rtl w:val="0"/>
            </w:rPr>
          </w:r>
        </w:p>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Lineamientos:</w:t>
          </w:r>
        </w:p>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rPr>
          </w:pPr>
          <w:r w:rsidDel="00000000" w:rsidR="00000000" w:rsidRPr="00000000">
            <w:rPr>
              <w:i w:val="1"/>
              <w:rtl w:val="0"/>
            </w:rPr>
            <w:t xml:space="preserve">Pitch Deck</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F">
          <w:pPr>
            <w:tabs>
              <w:tab w:val="center" w:pos="4680"/>
              <w:tab w:val="right" w:pos="9360"/>
            </w:tabs>
            <w:spacing w:after="0" w:lineRule="auto"/>
            <w:jc w:val="right"/>
            <w:rPr>
              <w:rFonts w:ascii="Ubuntu" w:cs="Ubuntu" w:eastAsia="Ubuntu" w:hAnsi="Ubuntu"/>
              <w:sz w:val="2"/>
              <w:szCs w:val="2"/>
            </w:rPr>
          </w:pPr>
          <w:r w:rsidDel="00000000" w:rsidR="00000000" w:rsidRPr="00000000">
            <w:rPr>
              <w:rFonts w:ascii="Calibri" w:cs="Calibri" w:eastAsia="Calibri" w:hAnsi="Calibri"/>
            </w:rPr>
            <w:drawing>
              <wp:inline distB="0" distT="0" distL="0" distR="0">
                <wp:extent cx="1990725" cy="381000"/>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990725" cy="381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C0">
    <w:pPr>
      <w:jc w:val="left"/>
      <w:rPr>
        <w:rFonts w:ascii="Ubuntu" w:cs="Ubuntu" w:eastAsia="Ubuntu" w:hAnsi="Ubuntu"/>
        <w:sz w:val="2"/>
        <w:szCs w:val="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Ubuntu" w:cs="Ubuntu" w:eastAsia="Ubuntu" w:hAnsi="Ubuntu"/>
        <w:sz w:val="22"/>
        <w:szCs w:val="22"/>
      </w:rPr>
    </w:rPrDefault>
    <w:pPrDefault>
      <w:pPr>
        <w:spacing w:after="20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00" w:line="360" w:lineRule="auto"/>
    </w:pPr>
    <w:rPr>
      <w:rFonts w:ascii="Ubuntu" w:cs="Ubuntu" w:eastAsia="Ubuntu" w:hAnsi="Ubuntu"/>
      <w:b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160" w:line="360" w:lineRule="auto"/>
    </w:pPr>
    <w:rPr>
      <w:sz w:val="28"/>
      <w:szCs w:val="28"/>
    </w:rPr>
  </w:style>
  <w:style w:type="paragraph" w:styleId="Heading4">
    <w:name w:val="heading 4"/>
    <w:basedOn w:val="Normal"/>
    <w:next w:val="Normal"/>
    <w:pPr>
      <w:keepNext w:val="1"/>
      <w:keepLines w:val="1"/>
      <w:spacing w:before="160" w:lineRule="auto"/>
    </w:pPr>
    <w:rPr>
      <w:sz w:val="28"/>
      <w:szCs w:val="28"/>
      <w:u w:val="single"/>
    </w:rPr>
  </w:style>
  <w:style w:type="paragraph" w:styleId="Heading5">
    <w:name w:val="heading 5"/>
    <w:basedOn w:val="Normal"/>
    <w:next w:val="Normal"/>
    <w:pPr>
      <w:keepNext w:val="1"/>
      <w:keepLines w:val="1"/>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jc w:val="center"/>
    </w:pPr>
    <w:rPr>
      <w:sz w:val="42"/>
      <w:szCs w:val="42"/>
    </w:rPr>
  </w:style>
  <w:style w:type="paragraph" w:styleId="Subtitle">
    <w:name w:val="Subtitle"/>
    <w:basedOn w:val="Normal"/>
    <w:next w:val="Normal"/>
    <w:pPr>
      <w:keepNext w:val="1"/>
      <w:keepLines w:val="1"/>
      <w:spacing w:after="200" w:before="0" w:lineRule="auto"/>
    </w:pPr>
    <w:rPr>
      <w:rFonts w:ascii="Trebuchet MS" w:cs="Trebuchet MS" w:eastAsia="Trebuchet MS" w:hAnsi="Trebuchet MS"/>
      <w:i w:val="1"/>
      <w:color w:val="666666"/>
      <w:sz w:val="26"/>
      <w:szCs w:val="26"/>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4.png"/><Relationship Id="rId21" Type="http://schemas.openxmlformats.org/officeDocument/2006/relationships/image" Target="media/image3.png"/><Relationship Id="rId24" Type="http://schemas.openxmlformats.org/officeDocument/2006/relationships/header" Target="header1.xml"/><Relationship Id="rId23" Type="http://schemas.openxmlformats.org/officeDocument/2006/relationships/hyperlink" Target="mailto:jsotomayor@cocoschool.mx"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OKv5ut2kHdTc90zBVUJJq3yr4voOMZNTwfPLAL3-mJg/edit?usp=sharing" TargetMode="External"/><Relationship Id="rId25" Type="http://schemas.openxmlformats.org/officeDocument/2006/relationships/footer" Target="footer1.xml"/><Relationship Id="rId5" Type="http://schemas.openxmlformats.org/officeDocument/2006/relationships/styles" Target="styles.xml"/><Relationship Id="rId6" Type="http://schemas.openxmlformats.org/officeDocument/2006/relationships/hyperlink" Target="https://docs.google.com/document/d/1r6tjjxONUy3s20oOrJ-_i3i8HPHK_T3zvPPLBmHTNag/edit?usp=sharing" TargetMode="External"/><Relationship Id="rId7" Type="http://schemas.openxmlformats.org/officeDocument/2006/relationships/hyperlink" Target="https://docs.google.com/document/d/1IqyWc2Kz9zUhqbN_N11CWAL_MOA6pwv6jMZ2b1uWMLs/edit?usp=sharing" TargetMode="External"/><Relationship Id="rId8" Type="http://schemas.openxmlformats.org/officeDocument/2006/relationships/hyperlink" Target="https://docs.google.com/document/d/1pmhiYnUJGcn-9uqo35fceC16fbHi195Q4W18zBrS1D8/edit?usp=sharing" TargetMode="External"/><Relationship Id="rId11" Type="http://schemas.openxmlformats.org/officeDocument/2006/relationships/hyperlink" Target="https://sotomayorch.wordpress.com/portfolio/miaufiosos/" TargetMode="External"/><Relationship Id="rId10" Type="http://schemas.openxmlformats.org/officeDocument/2006/relationships/hyperlink" Target="https://sotomayorch.wordpress.com/portfolio/statera/" TargetMode="External"/><Relationship Id="rId13" Type="http://schemas.openxmlformats.org/officeDocument/2006/relationships/hyperlink" Target="https://sotomayorch.wordpress.com/portfolio/monstruos-en-el-huerto/" TargetMode="External"/><Relationship Id="rId12" Type="http://schemas.openxmlformats.org/officeDocument/2006/relationships/hyperlink" Target="https://sotomayorch.wordpress.com/portfolio/palastrables/" TargetMode="External"/><Relationship Id="rId15" Type="http://schemas.openxmlformats.org/officeDocument/2006/relationships/hyperlink" Target="https://sotomayorch.wordpress.com/portfolio/nahual/" TargetMode="External"/><Relationship Id="rId14" Type="http://schemas.openxmlformats.org/officeDocument/2006/relationships/hyperlink" Target="https://sotomayorch.wordpress.com/portfolio/intelligence-warfare/" TargetMode="External"/><Relationship Id="rId17" Type="http://schemas.openxmlformats.org/officeDocument/2006/relationships/image" Target="media/image8.png"/><Relationship Id="rId16" Type="http://schemas.openxmlformats.org/officeDocument/2006/relationships/hyperlink" Target="https://sotomayorch.wordpress.com/portfolio/1345/" TargetMode="External"/><Relationship Id="rId19" Type="http://schemas.openxmlformats.org/officeDocument/2006/relationships/image" Target="media/image2.png"/><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